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40D9" w14:textId="77777777" w:rsidR="0047783A" w:rsidRPr="006A5F84" w:rsidRDefault="0047783A" w:rsidP="0047783A">
      <w:pPr>
        <w:pStyle w:val="Titre1"/>
        <w:numPr>
          <w:ilvl w:val="0"/>
          <w:numId w:val="5"/>
        </w:numPr>
        <w:ind w:left="851" w:right="-710" w:hanging="851"/>
        <w:jc w:val="left"/>
        <w:rPr>
          <w:i/>
          <w:sz w:val="28"/>
          <w:szCs w:val="28"/>
        </w:rPr>
      </w:pPr>
      <w:bookmarkStart w:id="0" w:name="_Toc42488106"/>
      <w:bookmarkStart w:id="1" w:name="_Ref500419967"/>
      <w:r>
        <w:rPr>
          <w:i/>
          <w:sz w:val="28"/>
          <w:szCs w:val="28"/>
        </w:rPr>
        <w:t>BORDEREAU DE SOUMISSION POUR UN MARCHÉ DE FOURNITURES</w:t>
      </w:r>
      <w:bookmarkEnd w:id="0"/>
    </w:p>
    <w:bookmarkEnd w:id="1"/>
    <w:p w14:paraId="7AA77D66" w14:textId="3AB06141" w:rsidR="0047783A" w:rsidRPr="00011097" w:rsidRDefault="0047783A" w:rsidP="00E20762">
      <w:pPr>
        <w:pStyle w:val="Titre"/>
        <w:jc w:val="left"/>
        <w:rPr>
          <w:b w:val="0"/>
          <w:sz w:val="22"/>
          <w:szCs w:val="22"/>
        </w:rPr>
      </w:pPr>
      <w:r>
        <w:rPr>
          <w:sz w:val="22"/>
          <w:szCs w:val="22"/>
        </w:rPr>
        <w:t>Référence de la publication</w:t>
      </w:r>
      <w:r w:rsidR="004A4E4C">
        <w:rPr>
          <w:sz w:val="22"/>
          <w:szCs w:val="22"/>
        </w:rPr>
        <w:t xml:space="preserve"> </w:t>
      </w:r>
      <w:r>
        <w:rPr>
          <w:sz w:val="22"/>
          <w:szCs w:val="22"/>
        </w:rPr>
        <w:t xml:space="preserve">: </w:t>
      </w:r>
      <w:r w:rsidR="00754214" w:rsidRPr="00805F19">
        <w:rPr>
          <w:sz w:val="22"/>
          <w:szCs w:val="22"/>
        </w:rPr>
        <w:t>N°</w:t>
      </w:r>
      <w:r w:rsidR="00192515">
        <w:rPr>
          <w:sz w:val="22"/>
          <w:szCs w:val="22"/>
        </w:rPr>
        <w:t>228.</w:t>
      </w:r>
      <w:r w:rsidR="00CC4F9C">
        <w:rPr>
          <w:sz w:val="22"/>
          <w:szCs w:val="22"/>
        </w:rPr>
        <w:t>671</w:t>
      </w:r>
    </w:p>
    <w:p w14:paraId="0682B795" w14:textId="70092AF3" w:rsidR="0047783A" w:rsidRPr="00011097" w:rsidRDefault="0047783A" w:rsidP="00804980">
      <w:pPr>
        <w:pStyle w:val="Titre"/>
        <w:jc w:val="left"/>
        <w:outlineLvl w:val="0"/>
        <w:rPr>
          <w:sz w:val="22"/>
          <w:szCs w:val="22"/>
        </w:rPr>
      </w:pPr>
      <w:r w:rsidRPr="00011097">
        <w:rPr>
          <w:sz w:val="22"/>
          <w:szCs w:val="22"/>
        </w:rPr>
        <w:t>Intitulé du marché</w:t>
      </w:r>
      <w:r w:rsidR="004A4E4C">
        <w:rPr>
          <w:sz w:val="22"/>
          <w:szCs w:val="22"/>
        </w:rPr>
        <w:t xml:space="preserve"> </w:t>
      </w:r>
      <w:r w:rsidRPr="00011097">
        <w:rPr>
          <w:sz w:val="22"/>
          <w:szCs w:val="22"/>
        </w:rPr>
        <w:t xml:space="preserve">: </w:t>
      </w:r>
      <w:r w:rsidR="00CC4F9C">
        <w:rPr>
          <w:sz w:val="22"/>
          <w:szCs w:val="22"/>
        </w:rPr>
        <w:t>Pick-up</w:t>
      </w:r>
      <w:r w:rsidR="00DC433E">
        <w:rPr>
          <w:sz w:val="22"/>
          <w:szCs w:val="22"/>
        </w:rPr>
        <w:t xml:space="preserve"> (</w:t>
      </w:r>
      <w:r w:rsidR="00663E57">
        <w:rPr>
          <w:sz w:val="22"/>
          <w:szCs w:val="22"/>
        </w:rPr>
        <w:t>Lot 1 et/ou lot 2)</w:t>
      </w:r>
    </w:p>
    <w:p w14:paraId="5FC9769D" w14:textId="78FD9D70" w:rsidR="0047783A" w:rsidRPr="006A5F84" w:rsidRDefault="0047783A" w:rsidP="0047783A">
      <w:pPr>
        <w:ind w:right="425"/>
        <w:jc w:val="right"/>
        <w:rPr>
          <w:b/>
          <w:sz w:val="22"/>
          <w:szCs w:val="22"/>
        </w:rPr>
      </w:pPr>
      <w:r w:rsidRPr="00011097">
        <w:rPr>
          <w:b/>
          <w:sz w:val="22"/>
          <w:szCs w:val="22"/>
        </w:rPr>
        <w:t>&lt;</w:t>
      </w:r>
      <w:r w:rsidR="00805F19">
        <w:rPr>
          <w:b/>
          <w:sz w:val="22"/>
          <w:szCs w:val="22"/>
        </w:rPr>
        <w:t>lieu et date</w:t>
      </w:r>
      <w:r w:rsidRPr="00011097">
        <w:rPr>
          <w:b/>
          <w:sz w:val="22"/>
          <w:szCs w:val="22"/>
        </w:rPr>
        <w:t>&gt;</w:t>
      </w:r>
    </w:p>
    <w:p w14:paraId="4ED85AAC" w14:textId="6D3218F7" w:rsidR="0047783A" w:rsidRPr="006A5F84" w:rsidRDefault="0047783A" w:rsidP="00917B8E">
      <w:pPr>
        <w:rPr>
          <w:b/>
          <w:sz w:val="22"/>
          <w:szCs w:val="22"/>
        </w:rPr>
      </w:pPr>
      <w:r>
        <w:rPr>
          <w:b/>
          <w:sz w:val="22"/>
          <w:szCs w:val="22"/>
        </w:rPr>
        <w:t xml:space="preserve">A: </w:t>
      </w:r>
      <w:r w:rsidR="00917B8E">
        <w:rPr>
          <w:b/>
          <w:sz w:val="22"/>
          <w:szCs w:val="22"/>
        </w:rPr>
        <w:t>DCI, Défense Conseil International</w:t>
      </w:r>
    </w:p>
    <w:p w14:paraId="5D1B5911" w14:textId="77777777" w:rsidR="0047783A" w:rsidRPr="00C148BA" w:rsidRDefault="0047783A">
      <w:pPr>
        <w:pStyle w:val="Blockquote"/>
        <w:pBdr>
          <w:top w:val="single" w:sz="4" w:space="1" w:color="auto"/>
        </w:pBdr>
        <w:spacing w:before="0" w:after="0"/>
        <w:ind w:left="0" w:right="0"/>
        <w:jc w:val="center"/>
        <w:rPr>
          <w:sz w:val="18"/>
          <w:lang w:val="fr-BE"/>
        </w:rPr>
      </w:pPr>
    </w:p>
    <w:p w14:paraId="7D34C02E" w14:textId="31AD155D" w:rsidR="0047783A" w:rsidRDefault="0047783A" w:rsidP="00105AF4">
      <w:pPr>
        <w:pStyle w:val="Blockquote"/>
        <w:spacing w:before="120" w:after="120"/>
        <w:ind w:left="0" w:right="0"/>
        <w:jc w:val="both"/>
        <w:rPr>
          <w:sz w:val="22"/>
          <w:szCs w:val="22"/>
        </w:rPr>
      </w:pPr>
      <w:r>
        <w:rPr>
          <w:b/>
          <w:sz w:val="22"/>
          <w:szCs w:val="22"/>
        </w:rPr>
        <w:t>Un</w:t>
      </w:r>
      <w:r>
        <w:rPr>
          <w:rStyle w:val="lev"/>
          <w:sz w:val="22"/>
          <w:szCs w:val="22"/>
        </w:rPr>
        <w:t xml:space="preserve"> bordereau signé </w:t>
      </w:r>
      <w:r>
        <w:rPr>
          <w:sz w:val="22"/>
          <w:szCs w:val="22"/>
        </w:rPr>
        <w:t>doit être fourni (pour chaque lot, dans le cas où l’appel d’offres serait divisé en plusieurs lots), accompagné de copies, dont le nombre est précisé dans les instructions aux soumissionnaires.</w:t>
      </w:r>
      <w:r>
        <w:rPr>
          <w:b/>
          <w:sz w:val="22"/>
          <w:szCs w:val="22"/>
        </w:rPr>
        <w:t xml:space="preserve"> </w:t>
      </w:r>
      <w:r>
        <w:rPr>
          <w:sz w:val="22"/>
          <w:szCs w:val="22"/>
        </w:rPr>
        <w:t>Le bordereau doit comporter une déclaration signée par chaque entité légale soumettant cette offre, laquelle utiliser à cet effet le modèle joint en annexe. Tout document supplémentaire (brochure, lettre,</w:t>
      </w:r>
      <w:r w:rsidR="00C148BA">
        <w:rPr>
          <w:sz w:val="22"/>
          <w:szCs w:val="22"/>
        </w:rPr>
        <w:t> </w:t>
      </w:r>
      <w:r>
        <w:rPr>
          <w:sz w:val="22"/>
          <w:szCs w:val="22"/>
        </w:rPr>
        <w:t>etc.) joint au bordereau ne sera pas pris en considération.</w:t>
      </w:r>
      <w:r>
        <w:rPr>
          <w:b/>
          <w:sz w:val="22"/>
          <w:szCs w:val="22"/>
        </w:rPr>
        <w:t xml:space="preserve"> </w:t>
      </w:r>
      <w:r>
        <w:rPr>
          <w:sz w:val="22"/>
          <w:szCs w:val="22"/>
        </w:rPr>
        <w:t xml:space="preserve">Les offres soumises par un </w:t>
      </w:r>
      <w:r>
        <w:rPr>
          <w:bCs/>
          <w:sz w:val="22"/>
          <w:szCs w:val="22"/>
        </w:rPr>
        <w:t xml:space="preserve">consortium (soit </w:t>
      </w:r>
      <w:r>
        <w:rPr>
          <w:sz w:val="22"/>
          <w:szCs w:val="22"/>
        </w:rPr>
        <w:t>un groupement permanent doté d’un statut juridique, soit un groupement informel créé aux fins d’un appel d’offres spécifique) doivent respecter les instructions applicables au chef de file du consortium et à ses membres. Les documents joints au bordereau de soumission (par exemple déclarations, preuves,</w:t>
      </w:r>
      <w:r w:rsidR="00C148BA">
        <w:rPr>
          <w:sz w:val="22"/>
          <w:szCs w:val="22"/>
        </w:rPr>
        <w:t> </w:t>
      </w:r>
      <w:r>
        <w:rPr>
          <w:sz w:val="22"/>
          <w:szCs w:val="22"/>
        </w:rPr>
        <w:t>etc.) peuvent être soumis en version originale ou sous forme de copie. Si vous fournissez des copies, les originaux doivent être transmis au pouvoir adjudicateur s’il en fait la demande.</w:t>
      </w:r>
      <w:r>
        <w:rPr>
          <w:snapToGrid/>
          <w:sz w:val="22"/>
          <w:szCs w:val="22"/>
        </w:rPr>
        <w:t xml:space="preserve"> </w:t>
      </w:r>
      <w:r>
        <w:rPr>
          <w:sz w:val="22"/>
          <w:szCs w:val="22"/>
        </w:rPr>
        <w:t>Pour des raisons économiques et écologiques, nous vous recommandons de soumettre vos dossiers sur support papier (pas de chemises ou intercalaires en plastique). Nous vous suggérons également d’imprimer, autant que possible, vos dossiers recto verso.</w:t>
      </w:r>
    </w:p>
    <w:p w14:paraId="6BBDB133" w14:textId="61A0C360" w:rsidR="00A45A0D" w:rsidRPr="003F1E6B" w:rsidRDefault="00A45A0D" w:rsidP="004F0604">
      <w:pPr>
        <w:pStyle w:val="Blockquote"/>
        <w:ind w:left="0"/>
        <w:jc w:val="both"/>
        <w:rPr>
          <w:sz w:val="22"/>
          <w:szCs w:val="22"/>
        </w:rPr>
      </w:pPr>
      <w:r>
        <w:rPr>
          <w:sz w:val="22"/>
          <w:szCs w:val="22"/>
        </w:rPr>
        <w:t>Entités pourvoyeuses de capacités</w:t>
      </w:r>
    </w:p>
    <w:p w14:paraId="6743E18B" w14:textId="7B608DD1" w:rsidR="00A45A0D" w:rsidRDefault="00A45A0D" w:rsidP="00A45A0D">
      <w:pPr>
        <w:snapToGrid w:val="0"/>
        <w:spacing w:before="240" w:after="0"/>
        <w:jc w:val="both"/>
        <w:rPr>
          <w:sz w:val="22"/>
          <w:szCs w:val="22"/>
        </w:rPr>
      </w:pPr>
      <w:r>
        <w:rPr>
          <w:sz w:val="22"/>
          <w:szCs w:val="22"/>
        </w:rPr>
        <w:t xml:space="preserve">Un opérateur économique (c’est-à-dire un soumissionnaire) peut, s’il l’estime approprié et pour un marché déterminé, avoir recours aux capacités d’autres entités, quelle que soit la nature juridique des liens qui l’unissent à ces entités. Si l’opérateur économique s’appuie sur d’autres entités, il doit alors prouver au pouvoir adjudicateur qu’il disposera des ressources nécessaires pour exécuter le marché en produisant dans les documents de l’offre un document par lequel ces entités s’engagent à mettre ces ressources à sa disposition. Ces entités, par exemple la société mère de l’opérateur économique, doivent respecter les mêmes règles d’éligibilité, notamment celle de la nationalité, que l’opérateur économique qui s’en remet à elles et doivent respecter les critères de sélection pour lesquels l’opérateur économique s’en remet à elles. </w:t>
      </w:r>
      <w:r>
        <w:rPr>
          <w:b/>
          <w:bCs/>
          <w:sz w:val="22"/>
          <w:szCs w:val="22"/>
        </w:rPr>
        <w:t>Aux fins de la présente offre, les données relatives à cette troisième entité pour le critère de sélection pertinent doivent être incluses dans un document distinct</w:t>
      </w:r>
      <w:r>
        <w:rPr>
          <w:sz w:val="22"/>
          <w:szCs w:val="22"/>
        </w:rPr>
        <w:t>. La preuve de leur capacité devra également être fournie à la demande du pouvoir adjudicateur.</w:t>
      </w:r>
    </w:p>
    <w:p w14:paraId="3230809E" w14:textId="671FCFAA" w:rsidR="00A45A0D" w:rsidRDefault="00A45A0D" w:rsidP="00A45A0D">
      <w:pPr>
        <w:snapToGrid w:val="0"/>
        <w:spacing w:before="240" w:after="0"/>
        <w:jc w:val="both"/>
        <w:rPr>
          <w:sz w:val="22"/>
          <w:szCs w:val="22"/>
        </w:rPr>
      </w:pPr>
      <w:r>
        <w:rPr>
          <w:sz w:val="22"/>
          <w:szCs w:val="22"/>
        </w:rPr>
        <w:t xml:space="preserve">En ce qui concerne les critères techniques et professionnels, un opérateur économique ne pourra avoir recours aux capacités d’autres entités que lorsque ces dernières exécuteront les tâches pour lesquelles ces capacités sont requises. </w:t>
      </w:r>
    </w:p>
    <w:p w14:paraId="09C2EF30" w14:textId="73955AF1" w:rsidR="00A45A0D" w:rsidRDefault="00A45A0D" w:rsidP="00A45A0D">
      <w:pPr>
        <w:snapToGrid w:val="0"/>
        <w:spacing w:before="240" w:after="0"/>
        <w:jc w:val="both"/>
        <w:rPr>
          <w:sz w:val="22"/>
          <w:szCs w:val="22"/>
          <w:highlight w:val="yellow"/>
        </w:rPr>
      </w:pPr>
      <w:r>
        <w:rPr>
          <w:sz w:val="22"/>
          <w:szCs w:val="22"/>
        </w:rPr>
        <w:t>En ce qui concerne les critères économiques et financiers, les entités aux capacités desquelles l’opérateur économique recourt deviennent conjointement et solidairement responsables de l’exécution du marché.</w:t>
      </w:r>
    </w:p>
    <w:p w14:paraId="165ECA59" w14:textId="694DA549" w:rsidR="00A45A0D" w:rsidRDefault="00A45A0D" w:rsidP="0047783A">
      <w:pPr>
        <w:pStyle w:val="Blockquote"/>
        <w:spacing w:before="120" w:after="120"/>
        <w:ind w:left="0" w:right="0"/>
        <w:jc w:val="both"/>
        <w:rPr>
          <w:sz w:val="22"/>
          <w:szCs w:val="22"/>
          <w:lang w:val="fr-BE"/>
        </w:rPr>
      </w:pPr>
    </w:p>
    <w:p w14:paraId="62CAC1F3" w14:textId="4A86DAC0" w:rsidR="00F9717B" w:rsidRDefault="00F9717B" w:rsidP="0047783A">
      <w:pPr>
        <w:pStyle w:val="Blockquote"/>
        <w:spacing w:before="120" w:after="120"/>
        <w:ind w:left="0" w:right="0"/>
        <w:jc w:val="both"/>
        <w:rPr>
          <w:sz w:val="22"/>
          <w:szCs w:val="22"/>
          <w:lang w:val="fr-BE"/>
        </w:rPr>
      </w:pPr>
    </w:p>
    <w:p w14:paraId="3282DAE2" w14:textId="77777777" w:rsidR="00F9717B" w:rsidRPr="00C148BA" w:rsidRDefault="00F9717B" w:rsidP="0047783A">
      <w:pPr>
        <w:pStyle w:val="Blockquote"/>
        <w:spacing w:before="120" w:after="120"/>
        <w:ind w:left="0" w:right="0"/>
        <w:jc w:val="both"/>
        <w:rPr>
          <w:sz w:val="22"/>
          <w:szCs w:val="22"/>
          <w:lang w:val="fr-BE"/>
        </w:rPr>
      </w:pPr>
    </w:p>
    <w:p w14:paraId="153A76B5" w14:textId="77777777" w:rsidR="0047783A" w:rsidRPr="006A5F84" w:rsidRDefault="0047783A" w:rsidP="004C51DD">
      <w:pPr>
        <w:keepNext/>
        <w:spacing w:before="240" w:after="240"/>
        <w:ind w:left="284" w:hanging="284"/>
        <w:jc w:val="both"/>
        <w:outlineLvl w:val="0"/>
        <w:rPr>
          <w:b/>
          <w:sz w:val="24"/>
          <w:szCs w:val="24"/>
        </w:rPr>
      </w:pPr>
      <w:r>
        <w:rPr>
          <w:b/>
          <w:sz w:val="24"/>
          <w:szCs w:val="24"/>
        </w:rPr>
        <w:lastRenderedPageBreak/>
        <w:t>1</w:t>
      </w:r>
      <w:r>
        <w:rPr>
          <w:b/>
          <w:sz w:val="24"/>
          <w:szCs w:val="24"/>
        </w:rPr>
        <w:tab/>
        <w:t>OFFRE SOUMISE PAR</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Pr>
                <w:b/>
                <w:sz w:val="22"/>
              </w:rPr>
              <w:t>Nom(s) du (des) soumissionnaire(s)</w:t>
            </w:r>
          </w:p>
        </w:tc>
        <w:tc>
          <w:tcPr>
            <w:tcW w:w="1559" w:type="dxa"/>
            <w:shd w:val="pct5" w:color="auto" w:fill="FFFFFF"/>
          </w:tcPr>
          <w:p w14:paraId="1F6C5BB3" w14:textId="77777777" w:rsidR="0047783A" w:rsidRPr="006A5F84" w:rsidRDefault="0047783A">
            <w:pPr>
              <w:jc w:val="both"/>
              <w:rPr>
                <w:b/>
                <w:sz w:val="22"/>
              </w:rPr>
            </w:pPr>
            <w:r>
              <w:rPr>
                <w:b/>
                <w:sz w:val="22"/>
              </w:rPr>
              <w:t>Nationalité</w:t>
            </w:r>
            <w:r w:rsidRPr="006A5F84">
              <w:rPr>
                <w:rStyle w:val="Appelnotedebasdep"/>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Pr>
                <w:b/>
                <w:sz w:val="22"/>
              </w:rPr>
              <w:t>Chef de file</w:t>
            </w:r>
            <w:r w:rsidRPr="006A5F84">
              <w:rPr>
                <w:rStyle w:val="Appelnotedebasdep"/>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Pr>
                <w:b/>
                <w:sz w:val="22"/>
              </w:rPr>
              <w:t xml:space="preserve">Membre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Pr>
                <w:b/>
                <w:sz w:val="22"/>
              </w:rPr>
              <w:t xml:space="preserve">Etc.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B9A76C5" w:rsidR="0047783A" w:rsidRPr="006A5F84" w:rsidRDefault="0047783A" w:rsidP="0047783A">
      <w:pPr>
        <w:keepNext/>
        <w:spacing w:before="720" w:after="240"/>
        <w:ind w:left="709" w:hanging="709"/>
        <w:jc w:val="both"/>
        <w:outlineLvl w:val="0"/>
        <w:rPr>
          <w:b/>
          <w:sz w:val="24"/>
          <w:szCs w:val="24"/>
        </w:rPr>
      </w:pPr>
      <w:r>
        <w:rPr>
          <w:b/>
          <w:sz w:val="24"/>
          <w:szCs w:val="24"/>
        </w:rPr>
        <w:lastRenderedPageBreak/>
        <w:t>2</w:t>
      </w:r>
      <w:r>
        <w:rPr>
          <w:b/>
          <w:sz w:val="24"/>
          <w:szCs w:val="24"/>
        </w:rPr>
        <w:tab/>
        <w:t>PERSONNE DE CONTACT (pour la présente offre)</w:t>
      </w:r>
      <w:r w:rsidR="00F9717B">
        <w:rPr>
          <w:b/>
          <w:sz w:val="24"/>
          <w:szCs w:val="24"/>
        </w:rPr>
        <w:t xml:space="preserve"> NON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1F3517">
        <w:trPr>
          <w:trHeight w:val="563"/>
        </w:trPr>
        <w:tc>
          <w:tcPr>
            <w:tcW w:w="2235" w:type="dxa"/>
            <w:shd w:val="clear" w:color="auto" w:fill="B3B3B3"/>
            <w:vAlign w:val="center"/>
          </w:tcPr>
          <w:p w14:paraId="4ACE104E" w14:textId="77777777" w:rsidR="0047783A" w:rsidRPr="001F3517" w:rsidRDefault="0047783A" w:rsidP="001F3517">
            <w:pPr>
              <w:keepNext/>
              <w:tabs>
                <w:tab w:val="left" w:pos="360"/>
              </w:tabs>
              <w:rPr>
                <w:b/>
                <w:sz w:val="24"/>
                <w:szCs w:val="24"/>
              </w:rPr>
            </w:pPr>
            <w:r>
              <w:rPr>
                <w:b/>
                <w:sz w:val="24"/>
                <w:szCs w:val="24"/>
              </w:rPr>
              <w:t>Nom</w:t>
            </w:r>
          </w:p>
        </w:tc>
        <w:tc>
          <w:tcPr>
            <w:tcW w:w="5103" w:type="dxa"/>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1F3517">
        <w:trPr>
          <w:trHeight w:val="841"/>
        </w:trPr>
        <w:tc>
          <w:tcPr>
            <w:tcW w:w="2235" w:type="dxa"/>
            <w:shd w:val="clear" w:color="auto" w:fill="B3B3B3"/>
            <w:vAlign w:val="center"/>
          </w:tcPr>
          <w:p w14:paraId="5B095C81" w14:textId="77777777" w:rsidR="0047783A" w:rsidRPr="001F3517" w:rsidRDefault="0047783A" w:rsidP="001F3517">
            <w:pPr>
              <w:keepNext/>
              <w:tabs>
                <w:tab w:val="left" w:pos="360"/>
              </w:tabs>
              <w:rPr>
                <w:b/>
                <w:sz w:val="24"/>
                <w:szCs w:val="24"/>
              </w:rPr>
            </w:pPr>
            <w:r>
              <w:rPr>
                <w:b/>
                <w:sz w:val="24"/>
                <w:szCs w:val="24"/>
              </w:rPr>
              <w:t>Adresse</w:t>
            </w:r>
          </w:p>
        </w:tc>
        <w:tc>
          <w:tcPr>
            <w:tcW w:w="5103" w:type="dxa"/>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1F3517">
        <w:trPr>
          <w:trHeight w:val="413"/>
        </w:trPr>
        <w:tc>
          <w:tcPr>
            <w:tcW w:w="2235" w:type="dxa"/>
            <w:shd w:val="clear" w:color="auto" w:fill="B3B3B3"/>
            <w:vAlign w:val="center"/>
          </w:tcPr>
          <w:p w14:paraId="046FB9A5" w14:textId="77777777" w:rsidR="0047783A" w:rsidRPr="001F3517" w:rsidRDefault="0047783A" w:rsidP="001F3517">
            <w:pPr>
              <w:keepNext/>
              <w:tabs>
                <w:tab w:val="left" w:pos="360"/>
              </w:tabs>
              <w:rPr>
                <w:b/>
                <w:sz w:val="24"/>
                <w:szCs w:val="24"/>
              </w:rPr>
            </w:pPr>
            <w:r>
              <w:rPr>
                <w:b/>
                <w:sz w:val="24"/>
                <w:szCs w:val="24"/>
              </w:rPr>
              <w:t>Téléphone</w:t>
            </w:r>
          </w:p>
        </w:tc>
        <w:tc>
          <w:tcPr>
            <w:tcW w:w="5103" w:type="dxa"/>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1F3517">
        <w:trPr>
          <w:trHeight w:val="431"/>
        </w:trPr>
        <w:tc>
          <w:tcPr>
            <w:tcW w:w="2235" w:type="dxa"/>
            <w:shd w:val="clear" w:color="auto" w:fill="B3B3B3"/>
            <w:vAlign w:val="center"/>
          </w:tcPr>
          <w:p w14:paraId="516D0C08" w14:textId="77777777" w:rsidR="0047783A" w:rsidRPr="001F3517" w:rsidRDefault="0047783A" w:rsidP="001F3517">
            <w:pPr>
              <w:keepNext/>
              <w:tabs>
                <w:tab w:val="left" w:pos="360"/>
              </w:tabs>
              <w:rPr>
                <w:b/>
                <w:sz w:val="24"/>
                <w:szCs w:val="24"/>
              </w:rPr>
            </w:pPr>
            <w:r>
              <w:rPr>
                <w:b/>
                <w:sz w:val="24"/>
                <w:szCs w:val="24"/>
              </w:rPr>
              <w:t>Télécopie</w:t>
            </w:r>
          </w:p>
        </w:tc>
        <w:tc>
          <w:tcPr>
            <w:tcW w:w="5103" w:type="dxa"/>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1F3517">
        <w:tc>
          <w:tcPr>
            <w:tcW w:w="2235" w:type="dxa"/>
            <w:shd w:val="clear" w:color="auto" w:fill="B3B3B3"/>
            <w:vAlign w:val="center"/>
          </w:tcPr>
          <w:p w14:paraId="593BCB7F" w14:textId="77777777" w:rsidR="0047783A" w:rsidRPr="001F3517" w:rsidRDefault="0047783A" w:rsidP="001F3517">
            <w:pPr>
              <w:keepNext/>
              <w:tabs>
                <w:tab w:val="left" w:pos="360"/>
              </w:tabs>
              <w:rPr>
                <w:b/>
                <w:sz w:val="24"/>
                <w:szCs w:val="24"/>
              </w:rPr>
            </w:pPr>
            <w:r>
              <w:rPr>
                <w:b/>
                <w:sz w:val="24"/>
                <w:szCs w:val="24"/>
              </w:rPr>
              <w:t>Adresse électronique</w:t>
            </w:r>
          </w:p>
        </w:tc>
        <w:tc>
          <w:tcPr>
            <w:tcW w:w="5103" w:type="dxa"/>
          </w:tcPr>
          <w:p w14:paraId="65FAAB17" w14:textId="77777777" w:rsidR="0047783A" w:rsidRPr="001F3517" w:rsidRDefault="0047783A" w:rsidP="001F3517">
            <w:pPr>
              <w:keepNext/>
              <w:tabs>
                <w:tab w:val="left" w:pos="360"/>
              </w:tabs>
              <w:jc w:val="both"/>
              <w:rPr>
                <w:b/>
                <w:sz w:val="24"/>
                <w:szCs w:val="24"/>
              </w:rPr>
            </w:pPr>
          </w:p>
        </w:tc>
      </w:tr>
    </w:tbl>
    <w:p w14:paraId="141D5A68" w14:textId="77777777" w:rsidR="0047783A" w:rsidRPr="006A5F84" w:rsidRDefault="0047783A" w:rsidP="0047783A">
      <w:pPr>
        <w:keepNext/>
        <w:tabs>
          <w:tab w:val="left" w:pos="360"/>
        </w:tabs>
        <w:spacing w:before="360"/>
        <w:jc w:val="both"/>
        <w:rPr>
          <w:sz w:val="24"/>
          <w:szCs w:val="24"/>
        </w:rPr>
      </w:pPr>
      <w:r>
        <w:rPr>
          <w:b/>
          <w:sz w:val="24"/>
          <w:szCs w:val="24"/>
        </w:rPr>
        <w:t>3</w:t>
      </w:r>
      <w:r>
        <w:rPr>
          <w:b/>
          <w:sz w:val="24"/>
          <w:szCs w:val="24"/>
        </w:rPr>
        <w:tab/>
        <w:t>CAPACITÉ ÉCONOMIQUE ET FINANCIÈRE</w:t>
      </w:r>
      <w:r w:rsidRPr="006A5F84">
        <w:rPr>
          <w:rStyle w:val="Appelnotedebasdep"/>
          <w:b/>
          <w:sz w:val="24"/>
          <w:szCs w:val="24"/>
        </w:rPr>
        <w:footnoteReference w:id="3"/>
      </w:r>
    </w:p>
    <w:p w14:paraId="4521FBDB" w14:textId="77777777" w:rsidR="0047783A" w:rsidRPr="006A5F84" w:rsidRDefault="0047783A" w:rsidP="0047783A">
      <w:pPr>
        <w:keepNext/>
        <w:keepLines/>
        <w:widowControl w:val="0"/>
        <w:jc w:val="both"/>
        <w:rPr>
          <w:sz w:val="22"/>
          <w:szCs w:val="22"/>
        </w:rPr>
      </w:pPr>
      <w:r>
        <w:rPr>
          <w:sz w:val="22"/>
          <w:szCs w:val="22"/>
        </w:rPr>
        <w:t>Merci de bien vouloir compléter le tableau «Données financières»</w:t>
      </w:r>
      <w:r w:rsidRPr="006A5F84">
        <w:rPr>
          <w:rStyle w:val="Appelnotedebasdep"/>
          <w:sz w:val="22"/>
          <w:szCs w:val="22"/>
        </w:rPr>
        <w:footnoteReference w:id="4"/>
      </w:r>
      <w:r>
        <w:rPr>
          <w:sz w:val="22"/>
          <w:szCs w:val="22"/>
        </w:rPr>
        <w:t xml:space="preserve"> suivant en vous basant sur vos comptes annuels et vos projections les plus récentes. Si vos comptes annuels clôturés ne sont pas encore disponibles pour l’exercice en cours ou pour le dernier exercice, indiquez vos toutes dernières estimations dans les colonnes portant la mention **. Pour l’ensemble des colonnes, les chiffres doivent être calculés sur la même base, de manière à permettre une comparaison directe d’une année sur l’autre (ou si la base de calcul a changé, ce changement doit faire l’objet d’une note explicative au bas du tableau). Toute clarification ou explication qui serait jugée nécessaire peut également être fournie.</w:t>
      </w:r>
    </w:p>
    <w:tbl>
      <w:tblPr>
        <w:tblW w:w="9922"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61"/>
        <w:gridCol w:w="1134"/>
        <w:gridCol w:w="1134"/>
        <w:gridCol w:w="992"/>
        <w:gridCol w:w="1135"/>
        <w:gridCol w:w="1133"/>
        <w:gridCol w:w="1133"/>
      </w:tblGrid>
      <w:tr w:rsidR="00B34C65" w:rsidRPr="006A5F84" w14:paraId="1481C142" w14:textId="77777777" w:rsidTr="006A1903">
        <w:tc>
          <w:tcPr>
            <w:tcW w:w="3261" w:type="dxa"/>
            <w:tcBorders>
              <w:bottom w:val="nil"/>
            </w:tcBorders>
            <w:shd w:val="pct5" w:color="auto" w:fill="FFFFFF"/>
          </w:tcPr>
          <w:p w14:paraId="43C7E39D" w14:textId="77777777" w:rsidR="00B34C65" w:rsidRPr="00B03DFD" w:rsidRDefault="00B34C65" w:rsidP="003502E9">
            <w:pPr>
              <w:keepNext/>
              <w:keepLines/>
              <w:widowControl w:val="0"/>
              <w:jc w:val="center"/>
              <w:rPr>
                <w:b/>
              </w:rPr>
            </w:pPr>
            <w:r w:rsidRPr="00B03DFD">
              <w:rPr>
                <w:b/>
              </w:rPr>
              <w:t>Données financières</w:t>
            </w:r>
          </w:p>
          <w:p w14:paraId="6673DCD1" w14:textId="77777777" w:rsidR="00432715" w:rsidRPr="00B03DFD" w:rsidRDefault="00432715" w:rsidP="003502E9">
            <w:pPr>
              <w:keepNext/>
              <w:keepLines/>
              <w:widowControl w:val="0"/>
              <w:jc w:val="center"/>
              <w:rPr>
                <w:b/>
              </w:rPr>
            </w:pPr>
            <w:r w:rsidRPr="00B03DFD">
              <w:t>Les données demandées dans ce tableau doivent être conformes aux critères de sélection définis dans le document d’informations complémentaires sur l’avis de marché</w:t>
            </w:r>
          </w:p>
        </w:tc>
        <w:tc>
          <w:tcPr>
            <w:tcW w:w="1134" w:type="dxa"/>
            <w:tcBorders>
              <w:bottom w:val="nil"/>
            </w:tcBorders>
            <w:shd w:val="pct5" w:color="auto" w:fill="FFFFFF"/>
          </w:tcPr>
          <w:p w14:paraId="05EB3584" w14:textId="77777777" w:rsidR="00B34C65" w:rsidRPr="00B03DFD" w:rsidRDefault="00B34C65" w:rsidP="003502E9">
            <w:pPr>
              <w:keepNext/>
              <w:keepLines/>
              <w:widowControl w:val="0"/>
              <w:jc w:val="center"/>
              <w:rPr>
                <w:b/>
              </w:rPr>
            </w:pPr>
            <w:r w:rsidRPr="00B03DFD">
              <w:rPr>
                <w:b/>
              </w:rPr>
              <w:t>2 ans avant l’exercice en cours</w:t>
            </w:r>
            <w:r w:rsidRPr="00B03DFD">
              <w:rPr>
                <w:rStyle w:val="Appelnotedebasdep"/>
                <w:b/>
              </w:rPr>
              <w:footnoteReference w:id="5"/>
            </w:r>
          </w:p>
          <w:p w14:paraId="1E64205C" w14:textId="77777777" w:rsidR="00B34C65" w:rsidRPr="00B03DFD" w:rsidRDefault="00B34C65" w:rsidP="003502E9">
            <w:pPr>
              <w:keepNext/>
              <w:keepLines/>
              <w:widowControl w:val="0"/>
              <w:jc w:val="center"/>
              <w:rPr>
                <w:b/>
              </w:rPr>
            </w:pPr>
          </w:p>
          <w:p w14:paraId="023A32EE" w14:textId="77777777" w:rsidR="00B34C65" w:rsidRPr="00B03DFD" w:rsidRDefault="00B34C65" w:rsidP="003502E9">
            <w:pPr>
              <w:keepNext/>
              <w:keepLines/>
              <w:widowControl w:val="0"/>
              <w:jc w:val="center"/>
              <w:rPr>
                <w:b/>
              </w:rPr>
            </w:pPr>
            <w:r w:rsidRPr="00B03DFD">
              <w:rPr>
                <w:b/>
              </w:rPr>
              <w:t>EUR</w:t>
            </w:r>
          </w:p>
        </w:tc>
        <w:tc>
          <w:tcPr>
            <w:tcW w:w="1134" w:type="dxa"/>
            <w:tcBorders>
              <w:bottom w:val="nil"/>
            </w:tcBorders>
            <w:shd w:val="pct5" w:color="auto" w:fill="FFFFFF"/>
          </w:tcPr>
          <w:p w14:paraId="0DC08F35" w14:textId="372FEEB6" w:rsidR="00B34C65" w:rsidRPr="00B03DFD" w:rsidRDefault="00B34C65" w:rsidP="000A71BB">
            <w:pPr>
              <w:widowControl w:val="0"/>
              <w:spacing w:before="60" w:after="60"/>
              <w:jc w:val="center"/>
              <w:rPr>
                <w:b/>
                <w:sz w:val="22"/>
                <w:szCs w:val="22"/>
              </w:rPr>
            </w:pPr>
            <w:r w:rsidRPr="00B03DFD">
              <w:rPr>
                <w:b/>
              </w:rPr>
              <w:t>Avant-dernier exercice</w:t>
            </w:r>
            <w:r w:rsidRPr="00B03DFD">
              <w:rPr>
                <w:b/>
              </w:rPr>
              <w:br/>
            </w:r>
          </w:p>
          <w:p w14:paraId="2F42A752" w14:textId="77777777" w:rsidR="00B34C65" w:rsidRPr="00B03DFD" w:rsidRDefault="00B34C65" w:rsidP="003502E9">
            <w:pPr>
              <w:keepNext/>
              <w:keepLines/>
              <w:widowControl w:val="0"/>
              <w:jc w:val="center"/>
              <w:rPr>
                <w:b/>
              </w:rPr>
            </w:pPr>
          </w:p>
          <w:p w14:paraId="2B19AEB6" w14:textId="77777777" w:rsidR="00B34C65" w:rsidRPr="00B03DFD" w:rsidRDefault="00B34C65" w:rsidP="003502E9">
            <w:pPr>
              <w:keepNext/>
              <w:keepLines/>
              <w:widowControl w:val="0"/>
              <w:jc w:val="center"/>
              <w:rPr>
                <w:b/>
              </w:rPr>
            </w:pPr>
            <w:r w:rsidRPr="00B03DFD">
              <w:rPr>
                <w:b/>
              </w:rPr>
              <w:t>EUR</w:t>
            </w:r>
          </w:p>
        </w:tc>
        <w:tc>
          <w:tcPr>
            <w:tcW w:w="992" w:type="dxa"/>
            <w:tcBorders>
              <w:bottom w:val="nil"/>
            </w:tcBorders>
            <w:shd w:val="pct5" w:color="auto" w:fill="FFFFFF"/>
          </w:tcPr>
          <w:p w14:paraId="13503F42" w14:textId="05107C72" w:rsidR="00B34C65" w:rsidRPr="00B03DFD" w:rsidRDefault="00B34C65" w:rsidP="000A71BB">
            <w:pPr>
              <w:widowControl w:val="0"/>
              <w:spacing w:before="60" w:after="60"/>
              <w:jc w:val="center"/>
              <w:rPr>
                <w:b/>
                <w:sz w:val="22"/>
                <w:szCs w:val="22"/>
              </w:rPr>
            </w:pPr>
            <w:r w:rsidRPr="00B03DFD">
              <w:rPr>
                <w:b/>
              </w:rPr>
              <w:t>Dernier exercice</w:t>
            </w:r>
            <w:r w:rsidRPr="00B03DFD">
              <w:rPr>
                <w:b/>
              </w:rPr>
              <w:br/>
            </w:r>
          </w:p>
          <w:p w14:paraId="089770DD" w14:textId="77777777" w:rsidR="00B34C65" w:rsidRPr="00B03DFD" w:rsidRDefault="00B34C65" w:rsidP="0047783A">
            <w:pPr>
              <w:keepNext/>
              <w:keepLines/>
              <w:widowControl w:val="0"/>
              <w:jc w:val="center"/>
              <w:rPr>
                <w:b/>
              </w:rPr>
            </w:pPr>
          </w:p>
          <w:p w14:paraId="34D1965E" w14:textId="77777777" w:rsidR="00B34C65" w:rsidRPr="00B03DFD" w:rsidRDefault="00B34C65" w:rsidP="0047783A">
            <w:pPr>
              <w:keepNext/>
              <w:keepLines/>
              <w:widowControl w:val="0"/>
              <w:jc w:val="center"/>
              <w:rPr>
                <w:b/>
              </w:rPr>
            </w:pPr>
            <w:r w:rsidRPr="00B03DFD">
              <w:rPr>
                <w:b/>
              </w:rPr>
              <w:t>EUR</w:t>
            </w:r>
          </w:p>
        </w:tc>
        <w:tc>
          <w:tcPr>
            <w:tcW w:w="1135" w:type="dxa"/>
            <w:tcBorders>
              <w:bottom w:val="nil"/>
            </w:tcBorders>
            <w:shd w:val="pct5" w:color="auto" w:fill="FFFFFF"/>
          </w:tcPr>
          <w:p w14:paraId="678263F2" w14:textId="77777777" w:rsidR="00B34C65" w:rsidRPr="006A5F84" w:rsidRDefault="00B34C65" w:rsidP="0047783A">
            <w:pPr>
              <w:keepNext/>
              <w:keepLines/>
              <w:widowControl w:val="0"/>
              <w:jc w:val="center"/>
              <w:rPr>
                <w:b/>
              </w:rPr>
            </w:pPr>
            <w:r>
              <w:rPr>
                <w:b/>
              </w:rPr>
              <w:t>Moyenne</w:t>
            </w:r>
            <w:r w:rsidRPr="006A5F84">
              <w:rPr>
                <w:rStyle w:val="Appelnotedebasdep"/>
                <w:b/>
              </w:rPr>
              <w:footnoteReference w:id="6"/>
            </w:r>
            <w:r>
              <w:rPr>
                <w:b/>
              </w:rPr>
              <w:t xml:space="preserve"> </w:t>
            </w:r>
            <w:r>
              <w:rPr>
                <w:b/>
              </w:rPr>
              <w:br/>
            </w:r>
          </w:p>
          <w:p w14:paraId="104125EA" w14:textId="77777777" w:rsidR="00B34C65" w:rsidRPr="006A5F84" w:rsidRDefault="00B34C65" w:rsidP="003502E9">
            <w:pPr>
              <w:keepNext/>
              <w:keepLines/>
              <w:widowControl w:val="0"/>
              <w:jc w:val="center"/>
              <w:rPr>
                <w:b/>
              </w:rPr>
            </w:pPr>
            <w:r>
              <w:rPr>
                <w:b/>
              </w:rPr>
              <w:t>EUR</w:t>
            </w:r>
          </w:p>
        </w:tc>
        <w:tc>
          <w:tcPr>
            <w:tcW w:w="1133" w:type="dxa"/>
            <w:tcBorders>
              <w:bottom w:val="nil"/>
            </w:tcBorders>
            <w:shd w:val="pct5" w:color="auto" w:fill="FFFFFF"/>
          </w:tcPr>
          <w:p w14:paraId="2E58442C" w14:textId="77777777" w:rsidR="00B34C65" w:rsidRPr="00D64597" w:rsidRDefault="00B34C65" w:rsidP="00B34C65">
            <w:pPr>
              <w:widowControl w:val="0"/>
              <w:spacing w:before="60" w:after="60"/>
              <w:jc w:val="center"/>
              <w:rPr>
                <w:b/>
                <w:highlight w:val="lightGray"/>
              </w:rPr>
            </w:pPr>
            <w:r>
              <w:rPr>
                <w:b/>
                <w:highlight w:val="lightGray"/>
              </w:rPr>
              <w:t>[Dernier exercice</w:t>
            </w:r>
          </w:p>
          <w:p w14:paraId="0B3C0E60" w14:textId="77777777" w:rsidR="00B34C65" w:rsidRPr="006A5F84" w:rsidRDefault="00B34C65" w:rsidP="00D64597">
            <w:pPr>
              <w:widowControl w:val="0"/>
              <w:spacing w:before="60" w:after="60"/>
              <w:jc w:val="center"/>
              <w:rPr>
                <w:b/>
              </w:rPr>
            </w:pPr>
            <w:r>
              <w:rPr>
                <w:b/>
                <w:highlight w:val="lightGray"/>
              </w:rPr>
              <w:t>EUR]</w:t>
            </w:r>
            <w:r>
              <w:rPr>
                <w:b/>
              </w:rPr>
              <w:t>**</w:t>
            </w:r>
          </w:p>
        </w:tc>
        <w:tc>
          <w:tcPr>
            <w:tcW w:w="1133" w:type="dxa"/>
            <w:tcBorders>
              <w:bottom w:val="nil"/>
            </w:tcBorders>
            <w:shd w:val="pct5" w:color="auto" w:fill="FFFFFF"/>
          </w:tcPr>
          <w:p w14:paraId="1A0029CE" w14:textId="77777777" w:rsidR="00B34C65" w:rsidRPr="00D64597" w:rsidRDefault="00B34C65" w:rsidP="003502E9">
            <w:pPr>
              <w:keepNext/>
              <w:keepLines/>
              <w:widowControl w:val="0"/>
              <w:jc w:val="center"/>
              <w:rPr>
                <w:b/>
                <w:highlight w:val="lightGray"/>
              </w:rPr>
            </w:pPr>
            <w:r>
              <w:rPr>
                <w:b/>
                <w:sz w:val="22"/>
                <w:szCs w:val="22"/>
                <w:highlight w:val="lightGray"/>
              </w:rPr>
              <w:t xml:space="preserve">[Exercice </w:t>
            </w:r>
            <w:r>
              <w:rPr>
                <w:b/>
                <w:highlight w:val="lightGray"/>
              </w:rPr>
              <w:t>en cours</w:t>
            </w:r>
            <w:r>
              <w:rPr>
                <w:b/>
                <w:highlight w:val="lightGray"/>
              </w:rPr>
              <w:br/>
            </w:r>
          </w:p>
          <w:p w14:paraId="13508EC4" w14:textId="77777777" w:rsidR="00B34C65" w:rsidRPr="006A5F84" w:rsidRDefault="00B34C65" w:rsidP="003502E9">
            <w:pPr>
              <w:keepNext/>
              <w:keepLines/>
              <w:widowControl w:val="0"/>
              <w:jc w:val="center"/>
              <w:rPr>
                <w:b/>
              </w:rPr>
            </w:pPr>
            <w:r>
              <w:rPr>
                <w:b/>
                <w:highlight w:val="lightGray"/>
              </w:rPr>
              <w:t>EUR]</w:t>
            </w:r>
            <w:r>
              <w:rPr>
                <w:b/>
              </w:rPr>
              <w:t>**</w:t>
            </w:r>
          </w:p>
        </w:tc>
      </w:tr>
      <w:tr w:rsidR="00B34C65" w:rsidRPr="006A5F84" w14:paraId="2AB967C0" w14:textId="77777777" w:rsidTr="006A1903">
        <w:trPr>
          <w:cantSplit/>
        </w:trPr>
        <w:tc>
          <w:tcPr>
            <w:tcW w:w="3261" w:type="dxa"/>
            <w:tcBorders>
              <w:top w:val="single" w:sz="6" w:space="0" w:color="auto"/>
              <w:bottom w:val="double" w:sz="4" w:space="0" w:color="auto"/>
            </w:tcBorders>
          </w:tcPr>
          <w:p w14:paraId="50DFC277" w14:textId="77777777" w:rsidR="00B34C65" w:rsidRPr="006A5F84" w:rsidRDefault="00B34C65" w:rsidP="00773081">
            <w:pPr>
              <w:keepNext/>
              <w:keepLines/>
              <w:widowControl w:val="0"/>
            </w:pPr>
            <w:r>
              <w:t>Chiffre d’affaires annuel</w:t>
            </w:r>
            <w:r w:rsidRPr="006A5F84">
              <w:rPr>
                <w:rStyle w:val="Appelnotedebasdep"/>
              </w:rPr>
              <w:footnoteReference w:id="7"/>
            </w:r>
            <w:r>
              <w:t>, à l’exclusion du présent marché</w:t>
            </w:r>
          </w:p>
        </w:tc>
        <w:tc>
          <w:tcPr>
            <w:tcW w:w="1134" w:type="dxa"/>
            <w:tcBorders>
              <w:top w:val="single" w:sz="6" w:space="0" w:color="auto"/>
              <w:bottom w:val="double" w:sz="4" w:space="0" w:color="auto"/>
            </w:tcBorders>
          </w:tcPr>
          <w:p w14:paraId="33341FA1"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71AE3981" w14:textId="77777777" w:rsidR="00B34C65" w:rsidRPr="006A5F84" w:rsidRDefault="00B34C65" w:rsidP="003502E9">
            <w:pPr>
              <w:keepNext/>
              <w:keepLines/>
              <w:widowControl w:val="0"/>
            </w:pPr>
          </w:p>
        </w:tc>
        <w:tc>
          <w:tcPr>
            <w:tcW w:w="992" w:type="dxa"/>
            <w:tcBorders>
              <w:top w:val="single" w:sz="6" w:space="0" w:color="auto"/>
              <w:bottom w:val="double" w:sz="4" w:space="0" w:color="auto"/>
            </w:tcBorders>
          </w:tcPr>
          <w:p w14:paraId="43E0F7C8" w14:textId="77777777" w:rsidR="00B34C65" w:rsidRPr="006A5F84" w:rsidRDefault="00B34C65" w:rsidP="003502E9">
            <w:pPr>
              <w:keepNext/>
              <w:keepLines/>
              <w:widowControl w:val="0"/>
            </w:pPr>
          </w:p>
        </w:tc>
        <w:tc>
          <w:tcPr>
            <w:tcW w:w="1135" w:type="dxa"/>
            <w:tcBorders>
              <w:top w:val="single" w:sz="6" w:space="0" w:color="auto"/>
              <w:bottom w:val="double" w:sz="4" w:space="0" w:color="auto"/>
            </w:tcBorders>
          </w:tcPr>
          <w:p w14:paraId="288E9F7B" w14:textId="77777777" w:rsidR="00B34C65" w:rsidRPr="006A5F84" w:rsidRDefault="00B34C65" w:rsidP="003502E9">
            <w:pPr>
              <w:keepNext/>
              <w:keepLines/>
              <w:widowControl w:val="0"/>
            </w:pPr>
          </w:p>
        </w:tc>
        <w:tc>
          <w:tcPr>
            <w:tcW w:w="1133" w:type="dxa"/>
            <w:tcBorders>
              <w:top w:val="single" w:sz="6" w:space="0" w:color="auto"/>
              <w:bottom w:val="double" w:sz="4" w:space="0" w:color="auto"/>
            </w:tcBorders>
          </w:tcPr>
          <w:p w14:paraId="0288F3C6" w14:textId="77777777" w:rsidR="00B34C65" w:rsidRPr="006A5F84" w:rsidRDefault="00B34C65" w:rsidP="003502E9">
            <w:pPr>
              <w:keepNext/>
              <w:keepLines/>
              <w:widowControl w:val="0"/>
            </w:pPr>
          </w:p>
        </w:tc>
        <w:tc>
          <w:tcPr>
            <w:tcW w:w="1133" w:type="dxa"/>
            <w:tcBorders>
              <w:top w:val="single" w:sz="6" w:space="0" w:color="auto"/>
              <w:bottom w:val="double" w:sz="4" w:space="0" w:color="auto"/>
            </w:tcBorders>
          </w:tcPr>
          <w:p w14:paraId="5AFCAE59" w14:textId="77777777" w:rsidR="00B34C65" w:rsidRPr="006A5F84" w:rsidRDefault="00B34C65" w:rsidP="003502E9">
            <w:pPr>
              <w:keepNext/>
              <w:keepLines/>
              <w:widowControl w:val="0"/>
            </w:pPr>
          </w:p>
        </w:tc>
      </w:tr>
    </w:tbl>
    <w:p w14:paraId="112D6AC4" w14:textId="4C130ACD" w:rsidR="00C7630A" w:rsidRDefault="00C7630A" w:rsidP="0047783A">
      <w:pPr>
        <w:keepNext/>
        <w:tabs>
          <w:tab w:val="left" w:pos="360"/>
        </w:tabs>
        <w:spacing w:before="360"/>
        <w:jc w:val="both"/>
        <w:rPr>
          <w:b/>
          <w:sz w:val="28"/>
          <w:szCs w:val="28"/>
        </w:rPr>
      </w:pPr>
    </w:p>
    <w:p w14:paraId="11923F67" w14:textId="77777777" w:rsidR="00C7630A" w:rsidRDefault="00C7630A" w:rsidP="0047783A">
      <w:pPr>
        <w:keepNext/>
        <w:tabs>
          <w:tab w:val="left" w:pos="360"/>
        </w:tabs>
        <w:spacing w:before="360"/>
        <w:jc w:val="both"/>
        <w:rPr>
          <w:b/>
          <w:sz w:val="28"/>
          <w:szCs w:val="28"/>
        </w:rPr>
        <w:sectPr w:rsidR="00C7630A" w:rsidSect="0047783A">
          <w:footerReference w:type="even" r:id="rId11"/>
          <w:footerReference w:type="default" r:id="rId12"/>
          <w:footerReference w:type="first" r:id="rId13"/>
          <w:pgSz w:w="11906" w:h="16838"/>
          <w:pgMar w:top="1134" w:right="1418" w:bottom="1134" w:left="1134" w:header="720" w:footer="720" w:gutter="0"/>
          <w:pgNumType w:start="1"/>
          <w:cols w:space="720"/>
        </w:sectPr>
      </w:pPr>
    </w:p>
    <w:p w14:paraId="4E1AAE74" w14:textId="19F91F3E" w:rsidR="0047783A" w:rsidRPr="006A5F84" w:rsidRDefault="0047783A" w:rsidP="0047783A">
      <w:r>
        <w:rPr>
          <w:b/>
          <w:sz w:val="24"/>
          <w:szCs w:val="24"/>
        </w:rPr>
        <w:lastRenderedPageBreak/>
        <w:t>4</w:t>
      </w:r>
      <w:r>
        <w:rPr>
          <w:b/>
          <w:sz w:val="24"/>
          <w:szCs w:val="24"/>
        </w:rPr>
        <w:tab/>
      </w:r>
      <w:r w:rsidR="0017229A">
        <w:rPr>
          <w:b/>
          <w:sz w:val="24"/>
          <w:szCs w:val="24"/>
        </w:rPr>
        <w:t>Non Applicable</w:t>
      </w:r>
    </w:p>
    <w:p w14:paraId="48C5E273" w14:textId="77777777" w:rsidR="0047783A" w:rsidRPr="006A5F84" w:rsidRDefault="0047783A" w:rsidP="00CF6CFA">
      <w:pPr>
        <w:keepNext/>
        <w:tabs>
          <w:tab w:val="left" w:pos="360"/>
        </w:tabs>
        <w:spacing w:after="0"/>
        <w:jc w:val="both"/>
        <w:rPr>
          <w:b/>
          <w:sz w:val="24"/>
          <w:szCs w:val="24"/>
        </w:rPr>
      </w:pPr>
      <w:r>
        <w:rPr>
          <w:b/>
          <w:sz w:val="24"/>
          <w:szCs w:val="24"/>
        </w:rPr>
        <w:t>5</w:t>
      </w:r>
      <w:r>
        <w:rPr>
          <w:b/>
          <w:sz w:val="24"/>
          <w:szCs w:val="24"/>
        </w:rPr>
        <w:tab/>
        <w:t>DOMAINES DE SPÉCIALISATION</w:t>
      </w:r>
    </w:p>
    <w:p w14:paraId="6A8D4199" w14:textId="4C61CDD9" w:rsidR="0047783A" w:rsidRPr="006A5F84" w:rsidRDefault="0047783A" w:rsidP="003502E9">
      <w:pPr>
        <w:keepNext/>
        <w:keepLines/>
        <w:widowControl w:val="0"/>
        <w:jc w:val="both"/>
        <w:rPr>
          <w:sz w:val="22"/>
          <w:szCs w:val="22"/>
        </w:rPr>
      </w:pPr>
      <w:r>
        <w:rPr>
          <w:sz w:val="22"/>
          <w:szCs w:val="22"/>
        </w:rPr>
        <w:t xml:space="preserve">Veuillez utiliser le tableau ci-dessous pour indiquer les </w:t>
      </w:r>
      <w:r>
        <w:rPr>
          <w:b/>
          <w:bCs/>
          <w:sz w:val="22"/>
          <w:szCs w:val="22"/>
        </w:rPr>
        <w:t>domaines de spécialisation pertinents pour le présent marché</w:t>
      </w:r>
      <w:r>
        <w:rPr>
          <w:sz w:val="22"/>
          <w:szCs w:val="22"/>
        </w:rPr>
        <w:t xml:space="preserve"> de chaque entité légale soumettant la présente offre, en inscrivant ces domaines en tête de chaque ligne et le nom de l’entité légale en tête de chaque colonne. Cochez la/les case(s) (</w:t>
      </w:r>
      <w:r>
        <w:rPr>
          <w:sz w:val="22"/>
          <w:szCs w:val="22"/>
        </w:rPr>
        <w:sym w:font="Wingdings" w:char="F0FC"/>
      </w:r>
      <w:r>
        <w:rPr>
          <w:sz w:val="22"/>
          <w:szCs w:val="22"/>
        </w:rPr>
        <w:t>) correspondant au(x) domaine(s) de spécialisation dans le(s)quel(s) chaque entité légale possède une expérience significative</w:t>
      </w:r>
      <w:r w:rsidR="001A3868">
        <w:rPr>
          <w:sz w:val="22"/>
          <w:szCs w:val="22"/>
        </w:rPr>
        <w:t xml:space="preserve"> (au moins depuis 5 ans)</w:t>
      </w:r>
      <w:r>
        <w:rPr>
          <w:sz w:val="22"/>
          <w:szCs w:val="22"/>
        </w:rPr>
        <w:t>. [</w:t>
      </w:r>
      <w:r>
        <w:rPr>
          <w:b/>
          <w:bCs/>
          <w:sz w:val="22"/>
          <w:szCs w:val="22"/>
        </w:rPr>
        <w:t>10 domaines de spécialisation au maximum</w:t>
      </w:r>
      <w:r>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2DA139D" w14:textId="77777777" w:rsidTr="00D64597">
        <w:trPr>
          <w:trHeight w:val="538"/>
        </w:trPr>
        <w:tc>
          <w:tcPr>
            <w:tcW w:w="3435" w:type="dxa"/>
          </w:tcPr>
          <w:p w14:paraId="481A7308" w14:textId="77777777" w:rsidR="0047783A" w:rsidRPr="006A5F84" w:rsidRDefault="0047783A" w:rsidP="003502E9">
            <w:pPr>
              <w:keepNext/>
              <w:keepLines/>
              <w:widowControl w:val="0"/>
              <w:jc w:val="both"/>
            </w:pPr>
          </w:p>
        </w:tc>
        <w:tc>
          <w:tcPr>
            <w:tcW w:w="2748" w:type="dxa"/>
            <w:shd w:val="pct5" w:color="auto" w:fill="FFFFFF"/>
          </w:tcPr>
          <w:p w14:paraId="39BBDBB0" w14:textId="77777777" w:rsidR="0047783A" w:rsidRPr="006A5F84" w:rsidRDefault="0047783A" w:rsidP="003502E9">
            <w:pPr>
              <w:keepNext/>
              <w:keepLines/>
              <w:jc w:val="center"/>
            </w:pPr>
            <w:r>
              <w:t>Chef de file</w:t>
            </w:r>
          </w:p>
        </w:tc>
        <w:tc>
          <w:tcPr>
            <w:tcW w:w="2748" w:type="dxa"/>
            <w:shd w:val="pct5" w:color="auto" w:fill="FFFFFF"/>
          </w:tcPr>
          <w:p w14:paraId="76E7CA59" w14:textId="77777777" w:rsidR="0047783A" w:rsidRPr="006A5F84" w:rsidRDefault="0047783A" w:rsidP="003502E9">
            <w:pPr>
              <w:keepNext/>
              <w:keepLines/>
              <w:jc w:val="center"/>
            </w:pPr>
            <w:r>
              <w:t>Membre 2</w:t>
            </w:r>
          </w:p>
        </w:tc>
        <w:tc>
          <w:tcPr>
            <w:tcW w:w="2748" w:type="dxa"/>
            <w:shd w:val="pct5" w:color="auto" w:fill="FFFFFF"/>
          </w:tcPr>
          <w:p w14:paraId="354AA940" w14:textId="77777777" w:rsidR="0047783A" w:rsidRPr="006A5F84" w:rsidRDefault="0047783A" w:rsidP="003502E9">
            <w:pPr>
              <w:keepNext/>
              <w:keepLines/>
              <w:jc w:val="center"/>
            </w:pPr>
            <w:r>
              <w:t>Membre 3</w:t>
            </w:r>
          </w:p>
        </w:tc>
        <w:tc>
          <w:tcPr>
            <w:tcW w:w="2748" w:type="dxa"/>
            <w:shd w:val="pct5" w:color="auto" w:fill="FFFFFF"/>
          </w:tcPr>
          <w:p w14:paraId="0C4BCBE7" w14:textId="77777777" w:rsidR="0047783A" w:rsidRPr="006A5F84" w:rsidRDefault="0047783A" w:rsidP="003502E9">
            <w:pPr>
              <w:keepNext/>
              <w:keepLines/>
              <w:widowControl w:val="0"/>
              <w:jc w:val="center"/>
            </w:pPr>
            <w:r>
              <w:t>Etc.</w:t>
            </w:r>
          </w:p>
        </w:tc>
      </w:tr>
      <w:tr w:rsidR="0047783A" w:rsidRPr="006A5F84" w14:paraId="1D65F8C1" w14:textId="77777777" w:rsidTr="00D64597">
        <w:trPr>
          <w:trHeight w:val="521"/>
        </w:trPr>
        <w:tc>
          <w:tcPr>
            <w:tcW w:w="3435" w:type="dxa"/>
          </w:tcPr>
          <w:p w14:paraId="132F5ECE" w14:textId="77777777" w:rsidR="0047783A" w:rsidRPr="006A5F84" w:rsidRDefault="0047783A" w:rsidP="003502E9">
            <w:pPr>
              <w:keepNext/>
              <w:keepLines/>
              <w:widowControl w:val="0"/>
              <w:jc w:val="both"/>
            </w:pPr>
            <w:r>
              <w:t>Spécialisation pertinente nº 1</w:t>
            </w:r>
          </w:p>
        </w:tc>
        <w:tc>
          <w:tcPr>
            <w:tcW w:w="2748" w:type="dxa"/>
          </w:tcPr>
          <w:p w14:paraId="1B54C67A" w14:textId="77777777" w:rsidR="0047783A" w:rsidRPr="006A5F84" w:rsidRDefault="0047783A" w:rsidP="003502E9">
            <w:pPr>
              <w:keepNext/>
              <w:keepLines/>
              <w:widowControl w:val="0"/>
              <w:jc w:val="center"/>
            </w:pPr>
          </w:p>
        </w:tc>
        <w:tc>
          <w:tcPr>
            <w:tcW w:w="2748" w:type="dxa"/>
          </w:tcPr>
          <w:p w14:paraId="1E4EEE4B" w14:textId="77777777" w:rsidR="0047783A" w:rsidRPr="006A5F84" w:rsidRDefault="0047783A" w:rsidP="003502E9">
            <w:pPr>
              <w:keepNext/>
              <w:keepLines/>
              <w:widowControl w:val="0"/>
              <w:jc w:val="center"/>
            </w:pPr>
          </w:p>
        </w:tc>
        <w:tc>
          <w:tcPr>
            <w:tcW w:w="2748" w:type="dxa"/>
          </w:tcPr>
          <w:p w14:paraId="55188105" w14:textId="77777777" w:rsidR="0047783A" w:rsidRPr="006A5F84" w:rsidRDefault="0047783A" w:rsidP="003502E9">
            <w:pPr>
              <w:keepNext/>
              <w:keepLines/>
              <w:widowControl w:val="0"/>
              <w:jc w:val="center"/>
            </w:pPr>
          </w:p>
        </w:tc>
        <w:tc>
          <w:tcPr>
            <w:tcW w:w="2748" w:type="dxa"/>
          </w:tcPr>
          <w:p w14:paraId="281A8B7D" w14:textId="77777777" w:rsidR="0047783A" w:rsidRPr="006A5F84" w:rsidRDefault="0047783A" w:rsidP="003502E9">
            <w:pPr>
              <w:keepNext/>
              <w:keepLines/>
              <w:widowControl w:val="0"/>
              <w:jc w:val="center"/>
            </w:pPr>
          </w:p>
        </w:tc>
      </w:tr>
      <w:tr w:rsidR="0047783A" w:rsidRPr="006A5F84" w14:paraId="14582A38" w14:textId="77777777" w:rsidTr="00D64597">
        <w:trPr>
          <w:trHeight w:val="521"/>
        </w:trPr>
        <w:tc>
          <w:tcPr>
            <w:tcW w:w="3435" w:type="dxa"/>
          </w:tcPr>
          <w:p w14:paraId="6C04BC62" w14:textId="77777777" w:rsidR="0047783A" w:rsidRPr="006A5F84" w:rsidRDefault="0047783A" w:rsidP="003502E9">
            <w:pPr>
              <w:keepNext/>
              <w:keepLines/>
              <w:widowControl w:val="0"/>
              <w:jc w:val="both"/>
            </w:pPr>
            <w:r>
              <w:t>Spécialisation pertinente nº 2</w:t>
            </w:r>
          </w:p>
        </w:tc>
        <w:tc>
          <w:tcPr>
            <w:tcW w:w="2748" w:type="dxa"/>
          </w:tcPr>
          <w:p w14:paraId="0CBBE541" w14:textId="77777777" w:rsidR="0047783A" w:rsidRPr="006A5F84" w:rsidRDefault="0047783A" w:rsidP="003502E9">
            <w:pPr>
              <w:keepNext/>
              <w:keepLines/>
              <w:widowControl w:val="0"/>
              <w:jc w:val="center"/>
            </w:pPr>
          </w:p>
        </w:tc>
        <w:tc>
          <w:tcPr>
            <w:tcW w:w="2748" w:type="dxa"/>
          </w:tcPr>
          <w:p w14:paraId="1F56A696" w14:textId="77777777" w:rsidR="0047783A" w:rsidRPr="006A5F84" w:rsidRDefault="0047783A" w:rsidP="003502E9">
            <w:pPr>
              <w:keepNext/>
              <w:keepLines/>
              <w:widowControl w:val="0"/>
              <w:jc w:val="center"/>
            </w:pPr>
          </w:p>
        </w:tc>
        <w:tc>
          <w:tcPr>
            <w:tcW w:w="2748" w:type="dxa"/>
          </w:tcPr>
          <w:p w14:paraId="5A419644" w14:textId="77777777" w:rsidR="0047783A" w:rsidRPr="006A5F84" w:rsidRDefault="0047783A" w:rsidP="003502E9">
            <w:pPr>
              <w:keepNext/>
              <w:keepLines/>
              <w:widowControl w:val="0"/>
              <w:jc w:val="center"/>
            </w:pPr>
          </w:p>
        </w:tc>
        <w:tc>
          <w:tcPr>
            <w:tcW w:w="2748" w:type="dxa"/>
          </w:tcPr>
          <w:p w14:paraId="212E9D60" w14:textId="77777777" w:rsidR="0047783A" w:rsidRPr="006A5F84" w:rsidRDefault="0047783A" w:rsidP="003502E9">
            <w:pPr>
              <w:keepNext/>
              <w:keepLines/>
              <w:widowControl w:val="0"/>
              <w:jc w:val="center"/>
            </w:pPr>
          </w:p>
        </w:tc>
      </w:tr>
      <w:tr w:rsidR="0047783A" w:rsidRPr="006A5F84" w14:paraId="68B08F66" w14:textId="77777777" w:rsidTr="00D64597">
        <w:trPr>
          <w:trHeight w:val="538"/>
        </w:trPr>
        <w:tc>
          <w:tcPr>
            <w:tcW w:w="3435" w:type="dxa"/>
          </w:tcPr>
          <w:p w14:paraId="15585E9E" w14:textId="77777777" w:rsidR="0047783A" w:rsidRPr="006A5F84" w:rsidRDefault="0047783A" w:rsidP="003502E9">
            <w:pPr>
              <w:keepNext/>
              <w:keepLines/>
              <w:widowControl w:val="0"/>
              <w:jc w:val="both"/>
            </w:pPr>
            <w:r>
              <w:t>Etc.</w:t>
            </w:r>
            <w:r w:rsidRPr="006A5F84">
              <w:rPr>
                <w:rStyle w:val="Appelnotedebasdep"/>
              </w:rPr>
              <w:footnoteReference w:id="8"/>
            </w:r>
          </w:p>
        </w:tc>
        <w:tc>
          <w:tcPr>
            <w:tcW w:w="2748" w:type="dxa"/>
          </w:tcPr>
          <w:p w14:paraId="7A3296AE" w14:textId="77777777" w:rsidR="0047783A" w:rsidRPr="006A5F84" w:rsidRDefault="0047783A" w:rsidP="003502E9">
            <w:pPr>
              <w:keepNext/>
              <w:keepLines/>
              <w:widowControl w:val="0"/>
              <w:jc w:val="center"/>
            </w:pPr>
          </w:p>
        </w:tc>
        <w:tc>
          <w:tcPr>
            <w:tcW w:w="2748" w:type="dxa"/>
          </w:tcPr>
          <w:p w14:paraId="01CB95C3" w14:textId="77777777" w:rsidR="0047783A" w:rsidRPr="006A5F84" w:rsidRDefault="0047783A" w:rsidP="003502E9">
            <w:pPr>
              <w:keepNext/>
              <w:keepLines/>
              <w:widowControl w:val="0"/>
              <w:jc w:val="center"/>
            </w:pPr>
          </w:p>
        </w:tc>
        <w:tc>
          <w:tcPr>
            <w:tcW w:w="2748" w:type="dxa"/>
          </w:tcPr>
          <w:p w14:paraId="7A3D19C0" w14:textId="77777777" w:rsidR="0047783A" w:rsidRPr="006A5F84" w:rsidRDefault="0047783A" w:rsidP="003502E9">
            <w:pPr>
              <w:keepNext/>
              <w:keepLines/>
              <w:widowControl w:val="0"/>
              <w:jc w:val="center"/>
            </w:pPr>
          </w:p>
        </w:tc>
        <w:tc>
          <w:tcPr>
            <w:tcW w:w="2748" w:type="dxa"/>
          </w:tcPr>
          <w:p w14:paraId="1511D8A3" w14:textId="77777777" w:rsidR="0047783A" w:rsidRPr="006A5F84" w:rsidRDefault="0047783A" w:rsidP="003502E9">
            <w:pPr>
              <w:keepNext/>
              <w:keepLines/>
              <w:widowControl w:val="0"/>
              <w:jc w:val="center"/>
            </w:pPr>
          </w:p>
        </w:tc>
      </w:tr>
    </w:tbl>
    <w:p w14:paraId="587A2002" w14:textId="77777777" w:rsidR="0047783A" w:rsidRPr="006A5F84" w:rsidRDefault="0047783A" w:rsidP="0047783A">
      <w:pPr>
        <w:keepLines/>
        <w:widowControl w:val="0"/>
        <w:jc w:val="both"/>
        <w:rPr>
          <w:b/>
          <w:sz w:val="24"/>
          <w:szCs w:val="24"/>
        </w:rPr>
      </w:pPr>
      <w:r>
        <w:br w:type="page"/>
      </w:r>
      <w:r>
        <w:rPr>
          <w:b/>
          <w:sz w:val="24"/>
          <w:szCs w:val="24"/>
        </w:rPr>
        <w:lastRenderedPageBreak/>
        <w:t>6</w:t>
      </w:r>
      <w:r>
        <w:rPr>
          <w:b/>
          <w:sz w:val="24"/>
          <w:szCs w:val="24"/>
        </w:rPr>
        <w:tab/>
        <w:t>EXPÉRIENCE</w:t>
      </w:r>
    </w:p>
    <w:p w14:paraId="602AD267" w14:textId="1D53CDF8" w:rsidR="0047783A" w:rsidRPr="006A5F84" w:rsidRDefault="0047783A" w:rsidP="003502E9">
      <w:pPr>
        <w:keepNext/>
        <w:keepLines/>
        <w:widowControl w:val="0"/>
        <w:ind w:right="-51"/>
        <w:jc w:val="both"/>
        <w:rPr>
          <w:sz w:val="22"/>
          <w:szCs w:val="22"/>
        </w:rPr>
      </w:pPr>
      <w:r>
        <w:rPr>
          <w:sz w:val="22"/>
          <w:szCs w:val="22"/>
        </w:rPr>
        <w:t xml:space="preserve">Veuillez remplir un tableau en utilisant le format ci-dessous pour résumer les </w:t>
      </w:r>
      <w:r>
        <w:rPr>
          <w:b/>
          <w:sz w:val="22"/>
          <w:szCs w:val="22"/>
        </w:rPr>
        <w:t>principaux marchés de fournitures pertinents</w:t>
      </w:r>
      <w:r>
        <w:rPr>
          <w:sz w:val="22"/>
          <w:szCs w:val="22"/>
        </w:rPr>
        <w:t xml:space="preserve"> menés à bien au cours des </w:t>
      </w:r>
      <w:r>
        <w:rPr>
          <w:sz w:val="22"/>
          <w:szCs w:val="22"/>
          <w:highlight w:val="lightGray"/>
        </w:rPr>
        <w:t>3</w:t>
      </w:r>
      <w:r>
        <w:rPr>
          <w:sz w:val="22"/>
          <w:szCs w:val="22"/>
        </w:rPr>
        <w:t> dernières années</w:t>
      </w:r>
      <w:r w:rsidRPr="006A5F84">
        <w:rPr>
          <w:rStyle w:val="Appelnotedebasdep"/>
          <w:sz w:val="22"/>
          <w:szCs w:val="22"/>
        </w:rPr>
        <w:footnoteReference w:id="9"/>
      </w:r>
      <w:r>
        <w:rPr>
          <w:sz w:val="22"/>
          <w:szCs w:val="22"/>
        </w:rPr>
        <w:t xml:space="preserve"> par la ou les entités légales soumettant la présente offre. Le nombre de références fournies ne doit pas être supérieur à </w:t>
      </w:r>
      <w:r>
        <w:rPr>
          <w:b/>
          <w:bCs/>
          <w:sz w:val="22"/>
          <w:szCs w:val="22"/>
        </w:rPr>
        <w:t>15</w:t>
      </w:r>
      <w:r>
        <w:rPr>
          <w:sz w:val="22"/>
          <w:szCs w:val="22"/>
        </w:rPr>
        <w:t xml:space="preserve"> pour l’ensemble de l’offre.</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2309AE88" w14:textId="77777777">
        <w:trPr>
          <w:cantSplit/>
        </w:trPr>
        <w:tc>
          <w:tcPr>
            <w:tcW w:w="2268" w:type="dxa"/>
            <w:shd w:val="pct15" w:color="auto" w:fill="FFFFFF"/>
          </w:tcPr>
          <w:p w14:paraId="65D6A5EA" w14:textId="77777777" w:rsidR="0047783A" w:rsidRPr="006A5F84" w:rsidRDefault="0047783A" w:rsidP="003502E9">
            <w:pPr>
              <w:keepNext/>
              <w:keepLines/>
              <w:widowControl w:val="0"/>
              <w:jc w:val="center"/>
              <w:rPr>
                <w:b/>
              </w:rPr>
            </w:pPr>
            <w:r>
              <w:rPr>
                <w:b/>
                <w:bCs/>
              </w:rPr>
              <w:t xml:space="preserve">Nº de réf. # </w:t>
            </w:r>
            <w:r>
              <w:t>(maximum 15)</w:t>
            </w:r>
          </w:p>
        </w:tc>
        <w:tc>
          <w:tcPr>
            <w:tcW w:w="2836" w:type="dxa"/>
            <w:gridSpan w:val="2"/>
            <w:shd w:val="pct5" w:color="auto" w:fill="FFFFFF"/>
          </w:tcPr>
          <w:p w14:paraId="76A7DC71" w14:textId="77777777" w:rsidR="0047783A" w:rsidRPr="006A5F84" w:rsidRDefault="0047783A" w:rsidP="003502E9">
            <w:pPr>
              <w:keepNext/>
              <w:keepLines/>
              <w:widowControl w:val="0"/>
              <w:jc w:val="center"/>
              <w:rPr>
                <w:b/>
              </w:rPr>
            </w:pPr>
            <w:r>
              <w:rPr>
                <w:b/>
              </w:rPr>
              <w:t>Intitulé du projet</w:t>
            </w:r>
          </w:p>
        </w:tc>
        <w:tc>
          <w:tcPr>
            <w:tcW w:w="9075" w:type="dxa"/>
            <w:gridSpan w:val="6"/>
          </w:tcPr>
          <w:p w14:paraId="20C0E479" w14:textId="77777777" w:rsidR="0047783A" w:rsidRPr="006A5F84" w:rsidRDefault="0047783A" w:rsidP="003502E9">
            <w:pPr>
              <w:keepNext/>
              <w:keepLines/>
              <w:widowControl w:val="0"/>
            </w:pPr>
            <w:r>
              <w:t>…</w:t>
            </w:r>
          </w:p>
        </w:tc>
      </w:tr>
      <w:tr w:rsidR="0047783A" w:rsidRPr="006A5F84" w14:paraId="47461B0F" w14:textId="77777777">
        <w:trPr>
          <w:cantSplit/>
        </w:trPr>
        <w:tc>
          <w:tcPr>
            <w:tcW w:w="2268" w:type="dxa"/>
            <w:shd w:val="pct5" w:color="auto" w:fill="FFFFFF"/>
          </w:tcPr>
          <w:p w14:paraId="45795034" w14:textId="77777777" w:rsidR="0047783A" w:rsidRPr="006A5F84" w:rsidRDefault="0047783A" w:rsidP="003502E9">
            <w:pPr>
              <w:keepNext/>
              <w:keepLines/>
              <w:widowControl w:val="0"/>
              <w:jc w:val="center"/>
              <w:rPr>
                <w:b/>
              </w:rPr>
            </w:pPr>
            <w:r>
              <w:rPr>
                <w:b/>
              </w:rPr>
              <w:t>Nom de l’entité légale</w:t>
            </w:r>
          </w:p>
        </w:tc>
        <w:tc>
          <w:tcPr>
            <w:tcW w:w="1418" w:type="dxa"/>
            <w:shd w:val="pct5" w:color="auto" w:fill="FFFFFF"/>
          </w:tcPr>
          <w:p w14:paraId="5A06A897" w14:textId="77777777" w:rsidR="0047783A" w:rsidRPr="006A5F84" w:rsidRDefault="0047783A" w:rsidP="003502E9">
            <w:pPr>
              <w:keepNext/>
              <w:keepLines/>
              <w:widowControl w:val="0"/>
              <w:jc w:val="center"/>
              <w:rPr>
                <w:b/>
              </w:rPr>
            </w:pPr>
            <w:r>
              <w:rPr>
                <w:b/>
              </w:rPr>
              <w:t>Pays</w:t>
            </w:r>
          </w:p>
        </w:tc>
        <w:tc>
          <w:tcPr>
            <w:tcW w:w="1418" w:type="dxa"/>
            <w:shd w:val="pct5" w:color="auto" w:fill="FFFFFF"/>
          </w:tcPr>
          <w:p w14:paraId="4C7E908E" w14:textId="77777777" w:rsidR="0047783A" w:rsidRPr="006A5F84" w:rsidRDefault="0047783A" w:rsidP="003502E9">
            <w:pPr>
              <w:keepNext/>
              <w:keepLines/>
              <w:widowControl w:val="0"/>
              <w:jc w:val="center"/>
              <w:rPr>
                <w:b/>
              </w:rPr>
            </w:pPr>
            <w:r>
              <w:rPr>
                <w:b/>
              </w:rPr>
              <w:t>Montant total du marché (EUR)</w:t>
            </w:r>
            <w:r w:rsidRPr="006A5F84">
              <w:rPr>
                <w:rStyle w:val="Appelnotedebasdep"/>
                <w:b/>
              </w:rPr>
              <w:footnoteReference w:id="10"/>
            </w:r>
          </w:p>
        </w:tc>
        <w:tc>
          <w:tcPr>
            <w:tcW w:w="1559" w:type="dxa"/>
            <w:shd w:val="pct5" w:color="auto" w:fill="FFFFFF"/>
          </w:tcPr>
          <w:p w14:paraId="2E7C8069" w14:textId="77777777" w:rsidR="0047783A" w:rsidRPr="006A5F84" w:rsidRDefault="0047783A" w:rsidP="003502E9">
            <w:pPr>
              <w:keepNext/>
              <w:keepLines/>
              <w:widowControl w:val="0"/>
              <w:jc w:val="center"/>
              <w:rPr>
                <w:b/>
              </w:rPr>
            </w:pPr>
            <w:r>
              <w:rPr>
                <w:b/>
              </w:rPr>
              <w:t>Part fournie par l’entité légale (%)</w:t>
            </w:r>
          </w:p>
        </w:tc>
        <w:tc>
          <w:tcPr>
            <w:tcW w:w="1276" w:type="dxa"/>
            <w:shd w:val="pct5" w:color="auto" w:fill="FFFFFF"/>
          </w:tcPr>
          <w:p w14:paraId="79571A67" w14:textId="124F8C5F" w:rsidR="0047783A" w:rsidRPr="006A5F84" w:rsidRDefault="0047783A" w:rsidP="002D26F0">
            <w:pPr>
              <w:keepNext/>
              <w:keepLines/>
              <w:widowControl w:val="0"/>
              <w:jc w:val="center"/>
              <w:rPr>
                <w:b/>
              </w:rPr>
            </w:pPr>
            <w:r>
              <w:rPr>
                <w:b/>
              </w:rPr>
              <w:t>Quantité de personnel fourni</w:t>
            </w:r>
          </w:p>
        </w:tc>
        <w:tc>
          <w:tcPr>
            <w:tcW w:w="1418" w:type="dxa"/>
            <w:shd w:val="pct5" w:color="auto" w:fill="FFFFFF"/>
          </w:tcPr>
          <w:p w14:paraId="1D9CCE97" w14:textId="77777777" w:rsidR="0047783A" w:rsidRPr="006A5F84" w:rsidRDefault="0047783A" w:rsidP="003502E9">
            <w:pPr>
              <w:keepNext/>
              <w:keepLines/>
              <w:widowControl w:val="0"/>
              <w:jc w:val="center"/>
              <w:rPr>
                <w:b/>
              </w:rPr>
            </w:pPr>
            <w:r>
              <w:rPr>
                <w:b/>
              </w:rPr>
              <w:t>Nom du client</w:t>
            </w:r>
          </w:p>
        </w:tc>
        <w:tc>
          <w:tcPr>
            <w:tcW w:w="1418" w:type="dxa"/>
            <w:shd w:val="pct5" w:color="auto" w:fill="FFFFFF"/>
          </w:tcPr>
          <w:p w14:paraId="23AE435C" w14:textId="77777777" w:rsidR="0047783A" w:rsidRPr="006A5F84" w:rsidRDefault="0047783A" w:rsidP="003502E9">
            <w:pPr>
              <w:keepNext/>
              <w:keepLines/>
              <w:widowControl w:val="0"/>
              <w:jc w:val="center"/>
              <w:rPr>
                <w:b/>
              </w:rPr>
            </w:pPr>
            <w:r>
              <w:rPr>
                <w:b/>
              </w:rPr>
              <w:t>Source du financement</w:t>
            </w:r>
          </w:p>
        </w:tc>
        <w:tc>
          <w:tcPr>
            <w:tcW w:w="1418" w:type="dxa"/>
            <w:shd w:val="pct5" w:color="auto" w:fill="FFFFFF"/>
          </w:tcPr>
          <w:p w14:paraId="6F5AE55A" w14:textId="77777777" w:rsidR="0047783A" w:rsidRPr="006A5F84" w:rsidRDefault="0047783A" w:rsidP="003502E9">
            <w:pPr>
              <w:keepNext/>
              <w:keepLines/>
              <w:widowControl w:val="0"/>
              <w:jc w:val="center"/>
              <w:rPr>
                <w:b/>
              </w:rPr>
            </w:pPr>
            <w:r>
              <w:rPr>
                <w:b/>
              </w:rPr>
              <w:t xml:space="preserve">Dates </w:t>
            </w:r>
          </w:p>
        </w:tc>
        <w:tc>
          <w:tcPr>
            <w:tcW w:w="1986" w:type="dxa"/>
            <w:shd w:val="pct5" w:color="auto" w:fill="FFFFFF"/>
          </w:tcPr>
          <w:p w14:paraId="0D1DB219" w14:textId="77777777" w:rsidR="0047783A" w:rsidRPr="006A5F84" w:rsidRDefault="0047783A" w:rsidP="003502E9">
            <w:pPr>
              <w:keepNext/>
              <w:keepLines/>
              <w:widowControl w:val="0"/>
              <w:jc w:val="center"/>
              <w:rPr>
                <w:b/>
              </w:rPr>
            </w:pPr>
            <w:r>
              <w:rPr>
                <w:b/>
              </w:rPr>
              <w:t>Nom des membres éventuels</w:t>
            </w:r>
          </w:p>
        </w:tc>
      </w:tr>
      <w:tr w:rsidR="0047783A" w:rsidRPr="006A5F84" w14:paraId="0BCC0D47" w14:textId="77777777">
        <w:trPr>
          <w:cantSplit/>
        </w:trPr>
        <w:tc>
          <w:tcPr>
            <w:tcW w:w="2268" w:type="dxa"/>
            <w:tcBorders>
              <w:bottom w:val="nil"/>
            </w:tcBorders>
          </w:tcPr>
          <w:p w14:paraId="6788EE35" w14:textId="77777777" w:rsidR="0047783A" w:rsidRPr="006A5F84" w:rsidRDefault="0047783A" w:rsidP="003502E9">
            <w:pPr>
              <w:keepNext/>
              <w:keepLines/>
              <w:widowControl w:val="0"/>
            </w:pPr>
            <w:r>
              <w:t>…</w:t>
            </w:r>
          </w:p>
        </w:tc>
        <w:tc>
          <w:tcPr>
            <w:tcW w:w="1418" w:type="dxa"/>
            <w:tcBorders>
              <w:bottom w:val="nil"/>
            </w:tcBorders>
          </w:tcPr>
          <w:p w14:paraId="0B274657" w14:textId="77777777" w:rsidR="0047783A" w:rsidRPr="006A5F84" w:rsidRDefault="0047783A" w:rsidP="003502E9">
            <w:pPr>
              <w:keepNext/>
              <w:keepLines/>
              <w:widowControl w:val="0"/>
            </w:pPr>
            <w:r>
              <w:t>…</w:t>
            </w:r>
          </w:p>
        </w:tc>
        <w:tc>
          <w:tcPr>
            <w:tcW w:w="1418" w:type="dxa"/>
            <w:tcBorders>
              <w:bottom w:val="nil"/>
            </w:tcBorders>
          </w:tcPr>
          <w:p w14:paraId="7CC23E56" w14:textId="77777777" w:rsidR="0047783A" w:rsidRPr="006A5F84" w:rsidRDefault="0047783A" w:rsidP="003502E9">
            <w:pPr>
              <w:keepNext/>
              <w:keepLines/>
              <w:widowControl w:val="0"/>
            </w:pPr>
            <w:r>
              <w:t>…</w:t>
            </w:r>
          </w:p>
        </w:tc>
        <w:tc>
          <w:tcPr>
            <w:tcW w:w="1559" w:type="dxa"/>
            <w:tcBorders>
              <w:bottom w:val="nil"/>
            </w:tcBorders>
          </w:tcPr>
          <w:p w14:paraId="42DE5510" w14:textId="77777777" w:rsidR="0047783A" w:rsidRPr="006A5F84" w:rsidRDefault="0047783A" w:rsidP="003502E9">
            <w:pPr>
              <w:keepNext/>
              <w:keepLines/>
              <w:widowControl w:val="0"/>
            </w:pPr>
            <w:r>
              <w:t>…</w:t>
            </w:r>
          </w:p>
        </w:tc>
        <w:tc>
          <w:tcPr>
            <w:tcW w:w="1276" w:type="dxa"/>
            <w:tcBorders>
              <w:bottom w:val="nil"/>
            </w:tcBorders>
          </w:tcPr>
          <w:p w14:paraId="66722F56" w14:textId="77777777" w:rsidR="0047783A" w:rsidRPr="006A5F84" w:rsidRDefault="0047783A" w:rsidP="003502E9">
            <w:pPr>
              <w:keepNext/>
              <w:keepLines/>
              <w:widowControl w:val="0"/>
            </w:pPr>
            <w:r>
              <w:t>…</w:t>
            </w:r>
          </w:p>
        </w:tc>
        <w:tc>
          <w:tcPr>
            <w:tcW w:w="1418" w:type="dxa"/>
            <w:tcBorders>
              <w:bottom w:val="nil"/>
            </w:tcBorders>
          </w:tcPr>
          <w:p w14:paraId="458EDEFE" w14:textId="77777777" w:rsidR="0047783A" w:rsidRPr="006A5F84" w:rsidRDefault="0047783A" w:rsidP="003502E9">
            <w:pPr>
              <w:keepNext/>
              <w:keepLines/>
              <w:widowControl w:val="0"/>
            </w:pPr>
            <w:r>
              <w:t>…</w:t>
            </w:r>
          </w:p>
        </w:tc>
        <w:tc>
          <w:tcPr>
            <w:tcW w:w="1418" w:type="dxa"/>
            <w:tcBorders>
              <w:bottom w:val="nil"/>
            </w:tcBorders>
          </w:tcPr>
          <w:p w14:paraId="150D8D91" w14:textId="77777777" w:rsidR="0047783A" w:rsidRPr="006A5F84" w:rsidRDefault="0047783A" w:rsidP="003502E9">
            <w:pPr>
              <w:keepNext/>
              <w:keepLines/>
              <w:widowControl w:val="0"/>
            </w:pPr>
            <w:r>
              <w:t>…</w:t>
            </w:r>
          </w:p>
        </w:tc>
        <w:tc>
          <w:tcPr>
            <w:tcW w:w="1418" w:type="dxa"/>
            <w:tcBorders>
              <w:bottom w:val="nil"/>
            </w:tcBorders>
          </w:tcPr>
          <w:p w14:paraId="43FCBE9B" w14:textId="77777777" w:rsidR="0047783A" w:rsidRPr="006A5F84" w:rsidRDefault="0047783A" w:rsidP="003502E9">
            <w:pPr>
              <w:keepNext/>
              <w:keepLines/>
              <w:widowControl w:val="0"/>
            </w:pPr>
            <w:r>
              <w:t>…</w:t>
            </w:r>
          </w:p>
        </w:tc>
        <w:tc>
          <w:tcPr>
            <w:tcW w:w="1986" w:type="dxa"/>
            <w:tcBorders>
              <w:bottom w:val="nil"/>
            </w:tcBorders>
          </w:tcPr>
          <w:p w14:paraId="52290C5C" w14:textId="77777777" w:rsidR="0047783A" w:rsidRPr="006A5F84" w:rsidRDefault="0047783A" w:rsidP="003502E9">
            <w:pPr>
              <w:keepNext/>
              <w:keepLines/>
              <w:widowControl w:val="0"/>
            </w:pPr>
            <w:r>
              <w:t>…</w:t>
            </w:r>
          </w:p>
        </w:tc>
      </w:tr>
      <w:tr w:rsidR="0047783A" w:rsidRPr="006A5F84" w14:paraId="618D25D3" w14:textId="77777777">
        <w:trPr>
          <w:cantSplit/>
        </w:trPr>
        <w:tc>
          <w:tcPr>
            <w:tcW w:w="9357" w:type="dxa"/>
            <w:gridSpan w:val="6"/>
            <w:shd w:val="pct5" w:color="auto" w:fill="FFFFFF"/>
          </w:tcPr>
          <w:p w14:paraId="2E2606D4" w14:textId="77777777" w:rsidR="0047783A" w:rsidRPr="006A5F84" w:rsidRDefault="0047783A" w:rsidP="003502E9">
            <w:pPr>
              <w:keepNext/>
              <w:keepLines/>
              <w:widowControl w:val="0"/>
              <w:jc w:val="center"/>
              <w:rPr>
                <w:b/>
              </w:rPr>
            </w:pPr>
            <w:r>
              <w:rPr>
                <w:b/>
              </w:rPr>
              <w:t>Description détaillée du marché</w:t>
            </w:r>
          </w:p>
        </w:tc>
        <w:tc>
          <w:tcPr>
            <w:tcW w:w="4822" w:type="dxa"/>
            <w:gridSpan w:val="3"/>
            <w:shd w:val="pct5" w:color="auto" w:fill="FFFFFF"/>
          </w:tcPr>
          <w:p w14:paraId="03E0C90A" w14:textId="77777777" w:rsidR="0047783A" w:rsidRPr="006A5F84" w:rsidRDefault="0047783A" w:rsidP="003502E9">
            <w:pPr>
              <w:keepNext/>
              <w:keepLines/>
              <w:widowControl w:val="0"/>
              <w:jc w:val="center"/>
              <w:rPr>
                <w:b/>
              </w:rPr>
            </w:pPr>
            <w:r>
              <w:rPr>
                <w:b/>
              </w:rPr>
              <w:t>Services liés fournis</w:t>
            </w:r>
          </w:p>
        </w:tc>
      </w:tr>
      <w:tr w:rsidR="0047783A" w:rsidRPr="006A5F84" w14:paraId="7C1CC2BE" w14:textId="77777777" w:rsidTr="004C51DD">
        <w:trPr>
          <w:cantSplit/>
        </w:trPr>
        <w:tc>
          <w:tcPr>
            <w:tcW w:w="9357" w:type="dxa"/>
            <w:gridSpan w:val="6"/>
            <w:tcBorders>
              <w:top w:val="nil"/>
              <w:bottom w:val="nil"/>
            </w:tcBorders>
          </w:tcPr>
          <w:p w14:paraId="7EF0FB65" w14:textId="77777777" w:rsidR="0047783A" w:rsidRPr="006A5F84" w:rsidRDefault="0047783A" w:rsidP="003502E9">
            <w:pPr>
              <w:keepNext/>
              <w:keepLines/>
              <w:widowControl w:val="0"/>
              <w:rPr>
                <w:sz w:val="18"/>
              </w:rPr>
            </w:pPr>
            <w:r>
              <w:rPr>
                <w:sz w:val="18"/>
              </w:rPr>
              <w:t>…</w:t>
            </w:r>
          </w:p>
        </w:tc>
        <w:tc>
          <w:tcPr>
            <w:tcW w:w="4822" w:type="dxa"/>
            <w:gridSpan w:val="3"/>
            <w:tcBorders>
              <w:top w:val="nil"/>
              <w:bottom w:val="nil"/>
            </w:tcBorders>
          </w:tcPr>
          <w:p w14:paraId="7DE95988" w14:textId="77777777" w:rsidR="0047783A" w:rsidRPr="006A5F84" w:rsidRDefault="0047783A" w:rsidP="003502E9">
            <w:pPr>
              <w:keepNext/>
              <w:keepLines/>
              <w:widowControl w:val="0"/>
              <w:rPr>
                <w:sz w:val="18"/>
              </w:rPr>
            </w:pPr>
            <w:r>
              <w:rPr>
                <w:sz w:val="18"/>
              </w:rPr>
              <w:t>…</w:t>
            </w:r>
          </w:p>
        </w:tc>
      </w:tr>
      <w:tr w:rsidR="004C51DD" w:rsidRPr="006A5F84" w14:paraId="088EB756" w14:textId="77777777">
        <w:trPr>
          <w:cantSplit/>
        </w:trPr>
        <w:tc>
          <w:tcPr>
            <w:tcW w:w="9357" w:type="dxa"/>
            <w:gridSpan w:val="6"/>
            <w:tcBorders>
              <w:top w:val="nil"/>
            </w:tcBorders>
          </w:tcPr>
          <w:p w14:paraId="7667FB77" w14:textId="77777777" w:rsidR="004C51DD" w:rsidRPr="006A5F84" w:rsidRDefault="004C51DD" w:rsidP="003502E9">
            <w:pPr>
              <w:keepNext/>
              <w:keepLines/>
              <w:widowControl w:val="0"/>
              <w:rPr>
                <w:sz w:val="18"/>
              </w:rPr>
            </w:pPr>
          </w:p>
        </w:tc>
        <w:tc>
          <w:tcPr>
            <w:tcW w:w="4822" w:type="dxa"/>
            <w:gridSpan w:val="3"/>
            <w:tcBorders>
              <w:top w:val="nil"/>
            </w:tcBorders>
          </w:tcPr>
          <w:p w14:paraId="0E26FB98" w14:textId="77777777" w:rsidR="004C51DD" w:rsidRPr="006A5F84" w:rsidRDefault="004C51DD" w:rsidP="003502E9">
            <w:pPr>
              <w:keepNext/>
              <w:keepLines/>
              <w:widowControl w:val="0"/>
              <w:rPr>
                <w:sz w:val="18"/>
              </w:rPr>
            </w:pPr>
          </w:p>
        </w:tc>
      </w:tr>
    </w:tbl>
    <w:p w14:paraId="661C0BCC" w14:textId="77777777" w:rsidR="0047783A" w:rsidRPr="006A5F84" w:rsidRDefault="0047783A" w:rsidP="0047783A">
      <w:pPr>
        <w:keepNext/>
        <w:ind w:left="709" w:hanging="709"/>
        <w:jc w:val="both"/>
        <w:outlineLvl w:val="0"/>
        <w:rPr>
          <w:sz w:val="28"/>
        </w:rPr>
        <w:sectPr w:rsidR="0047783A" w:rsidRPr="006A5F84" w:rsidSect="00D64597">
          <w:headerReference w:type="even" r:id="rId14"/>
          <w:headerReference w:type="default" r:id="rId15"/>
          <w:footerReference w:type="even" r:id="rId16"/>
          <w:footerReference w:type="default" r:id="rId17"/>
          <w:headerReference w:type="first" r:id="rId18"/>
          <w:footerReference w:type="first" r:id="rId19"/>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Pr>
          <w:b/>
          <w:sz w:val="24"/>
          <w:szCs w:val="24"/>
        </w:rPr>
        <w:lastRenderedPageBreak/>
        <w:t>7</w:t>
      </w:r>
      <w:r>
        <w:rPr>
          <w:b/>
          <w:sz w:val="24"/>
          <w:szCs w:val="24"/>
        </w:rPr>
        <w:tab/>
        <w:t>DÉCLARATION(S) DU SOUMISSIONNAIRE</w:t>
      </w:r>
    </w:p>
    <w:p w14:paraId="0380A0FC" w14:textId="55F6F74B" w:rsidR="0047783A" w:rsidRPr="006A5F84" w:rsidRDefault="0047783A" w:rsidP="0047783A">
      <w:pPr>
        <w:keepLines/>
        <w:widowControl w:val="0"/>
        <w:ind w:left="709"/>
        <w:jc w:val="both"/>
        <w:rPr>
          <w:b/>
          <w:sz w:val="22"/>
          <w:szCs w:val="22"/>
        </w:rPr>
      </w:pPr>
      <w:r>
        <w:rPr>
          <w:b/>
          <w:sz w:val="22"/>
          <w:szCs w:val="22"/>
        </w:rPr>
        <w:t xml:space="preserve">Dans le cadre de leur offre, chaque entité légale identifiée au point 1 du présent formulaire, y compris chaque membre du consortium, de même que chaque entité pourvoyeuse de capacités et chaque sous-traitant, doit soumettre une déclaration signée au format ci-dessous, ainsi que la déclaration sur l’honneur relative aux critères d’exclusion et de sélection (Annexe 1) </w:t>
      </w:r>
      <w:r>
        <w:rPr>
          <w:b/>
          <w:sz w:val="22"/>
          <w:szCs w:val="22"/>
          <w:highlight w:val="yellow"/>
        </w:rPr>
        <w:t>(insérez le formulaire a.14a)</w:t>
      </w:r>
      <w:r>
        <w:rPr>
          <w:b/>
          <w:sz w:val="22"/>
          <w:szCs w:val="22"/>
        </w:rPr>
        <w:t xml:space="preserve">. </w:t>
      </w:r>
    </w:p>
    <w:p w14:paraId="78AC942C" w14:textId="77777777" w:rsidR="0047783A" w:rsidRPr="006A5F84" w:rsidRDefault="0047783A" w:rsidP="0047783A">
      <w:pPr>
        <w:keepNext/>
        <w:keepLines/>
        <w:widowControl w:val="0"/>
        <w:ind w:left="709"/>
        <w:rPr>
          <w:sz w:val="22"/>
          <w:szCs w:val="22"/>
        </w:rPr>
      </w:pPr>
      <w:r>
        <w:rPr>
          <w:sz w:val="22"/>
          <w:szCs w:val="22"/>
        </w:rPr>
        <w:t>En réponse à votre lettre d’invitation à soumissionner pour le marché précité,</w:t>
      </w:r>
    </w:p>
    <w:p w14:paraId="0FBD57C5" w14:textId="77777777" w:rsidR="0047783A" w:rsidRPr="006A5F84" w:rsidRDefault="0047783A" w:rsidP="0047783A">
      <w:pPr>
        <w:ind w:left="709"/>
        <w:jc w:val="both"/>
        <w:rPr>
          <w:sz w:val="22"/>
          <w:szCs w:val="22"/>
        </w:rPr>
      </w:pPr>
      <w:r>
        <w:rPr>
          <w:sz w:val="22"/>
          <w:szCs w:val="22"/>
        </w:rPr>
        <w:t>nous, soussignés, déclarons que:</w:t>
      </w:r>
    </w:p>
    <w:p w14:paraId="6DDCD6BD" w14:textId="5EA43898" w:rsidR="0047783A" w:rsidRPr="006A5F84" w:rsidRDefault="0047783A" w:rsidP="0047783A">
      <w:pPr>
        <w:ind w:left="709" w:hanging="709"/>
        <w:jc w:val="both"/>
        <w:rPr>
          <w:sz w:val="22"/>
          <w:szCs w:val="22"/>
        </w:rPr>
      </w:pPr>
      <w:r>
        <w:rPr>
          <w:b/>
          <w:sz w:val="22"/>
          <w:szCs w:val="22"/>
        </w:rPr>
        <w:t>1</w:t>
      </w:r>
      <w:r>
        <w:rPr>
          <w:b/>
          <w:sz w:val="22"/>
          <w:szCs w:val="22"/>
        </w:rPr>
        <w:tab/>
      </w:r>
      <w:r>
        <w:rPr>
          <w:sz w:val="22"/>
          <w:szCs w:val="22"/>
        </w:rPr>
        <w:t>Nous avons examiné et nous acceptons dans sa totalité le contenu du dossier pour l</w:t>
      </w:r>
      <w:r w:rsidR="00C148BA">
        <w:rPr>
          <w:sz w:val="22"/>
          <w:szCs w:val="22"/>
        </w:rPr>
        <w:t>’</w:t>
      </w:r>
      <w:r>
        <w:rPr>
          <w:sz w:val="22"/>
          <w:szCs w:val="22"/>
        </w:rPr>
        <w:t>invitation à soumissionner nº  &lt;</w:t>
      </w:r>
      <w:r>
        <w:rPr>
          <w:sz w:val="22"/>
          <w:szCs w:val="22"/>
          <w:highlight w:val="yellow"/>
        </w:rPr>
        <w:t>………………………………</w:t>
      </w:r>
      <w:r>
        <w:rPr>
          <w:sz w:val="22"/>
          <w:szCs w:val="22"/>
        </w:rPr>
        <w:t>&gt; du &lt;</w:t>
      </w:r>
      <w:r>
        <w:rPr>
          <w:sz w:val="22"/>
          <w:szCs w:val="22"/>
          <w:highlight w:val="yellow"/>
        </w:rPr>
        <w:t>date</w:t>
      </w:r>
      <w:r>
        <w:rPr>
          <w:sz w:val="22"/>
          <w:szCs w:val="22"/>
        </w:rPr>
        <w:t>&gt;. Nous acceptons intégralement, sans réserve ni restriction, ses dispositions.</w:t>
      </w:r>
    </w:p>
    <w:p w14:paraId="40F7FEDB" w14:textId="53835D24" w:rsidR="0047783A" w:rsidRDefault="0047783A" w:rsidP="0017229A">
      <w:pPr>
        <w:ind w:left="709" w:hanging="709"/>
        <w:jc w:val="both"/>
        <w:rPr>
          <w:b/>
          <w:sz w:val="22"/>
          <w:szCs w:val="22"/>
        </w:rPr>
      </w:pPr>
      <w:r>
        <w:rPr>
          <w:b/>
          <w:sz w:val="22"/>
          <w:szCs w:val="22"/>
        </w:rPr>
        <w:t>2</w:t>
      </w:r>
      <w:r>
        <w:rPr>
          <w:b/>
          <w:sz w:val="22"/>
          <w:szCs w:val="22"/>
        </w:rPr>
        <w:tab/>
      </w:r>
    </w:p>
    <w:p w14:paraId="5DF86039" w14:textId="735C92A8" w:rsidR="00657CEF" w:rsidRPr="004F0604" w:rsidRDefault="00657CEF" w:rsidP="004F0604">
      <w:pPr>
        <w:ind w:left="709"/>
        <w:jc w:val="both"/>
        <w:rPr>
          <w:sz w:val="22"/>
          <w:szCs w:val="22"/>
          <w:highlight w:val="lightGray"/>
        </w:rPr>
      </w:pPr>
      <w:r>
        <w:rPr>
          <w:sz w:val="22"/>
          <w:szCs w:val="22"/>
          <w:highlight w:val="lightGray"/>
        </w:rPr>
        <w:t>Nous proposons d’exécuter, conformément aux termes du dossier d’appel d’offres et selon les conditions et dans les délais indiqués, sans réserve ni restriction les livraisons suivantes:</w:t>
      </w:r>
    </w:p>
    <w:p w14:paraId="41E7F5CE" w14:textId="77777777" w:rsidR="00110B29" w:rsidRDefault="00110B29" w:rsidP="00657CEF">
      <w:pPr>
        <w:ind w:left="709"/>
        <w:jc w:val="both"/>
        <w:rPr>
          <w:sz w:val="22"/>
          <w:szCs w:val="22"/>
          <w:highlight w:val="lightGray"/>
        </w:rPr>
      </w:pPr>
    </w:p>
    <w:p w14:paraId="48E2385F" w14:textId="77777777" w:rsidR="00657CEF" w:rsidRPr="008431A6" w:rsidRDefault="00657CEF" w:rsidP="0047783A">
      <w:pPr>
        <w:ind w:left="709"/>
        <w:jc w:val="both"/>
        <w:rPr>
          <w:sz w:val="22"/>
          <w:szCs w:val="22"/>
        </w:rPr>
      </w:pPr>
    </w:p>
    <w:p w14:paraId="00F7042B" w14:textId="77777777" w:rsidR="0047783A" w:rsidRPr="006A5F84" w:rsidRDefault="0047783A" w:rsidP="0047783A">
      <w:pPr>
        <w:ind w:left="709" w:hanging="709"/>
        <w:jc w:val="both"/>
        <w:rPr>
          <w:sz w:val="22"/>
          <w:szCs w:val="22"/>
        </w:rPr>
      </w:pPr>
      <w:r>
        <w:rPr>
          <w:b/>
          <w:sz w:val="22"/>
          <w:szCs w:val="22"/>
        </w:rPr>
        <w:t>3</w:t>
      </w:r>
      <w:r>
        <w:rPr>
          <w:sz w:val="22"/>
          <w:szCs w:val="22"/>
        </w:rPr>
        <w:tab/>
        <w:t xml:space="preserve">Le prix de notre offre </w:t>
      </w:r>
      <w:r>
        <w:rPr>
          <w:b/>
          <w:bCs/>
          <w:sz w:val="22"/>
          <w:szCs w:val="22"/>
        </w:rPr>
        <w:t>à l’exclusion</w:t>
      </w:r>
      <w:r>
        <w:rPr>
          <w:sz w:val="22"/>
          <w:szCs w:val="22"/>
        </w:rPr>
        <w:t xml:space="preserve"> des pièces de rechange et des consommables, le cas échéant (</w:t>
      </w:r>
      <w:r>
        <w:rPr>
          <w:sz w:val="22"/>
          <w:szCs w:val="22"/>
          <w:highlight w:val="yellow"/>
        </w:rPr>
        <w:t>à l’exclusion des remises décrites au point 4</w:t>
      </w:r>
      <w:r>
        <w:rPr>
          <w:sz w:val="22"/>
          <w:szCs w:val="22"/>
        </w:rPr>
        <w:t>), est de:</w:t>
      </w:r>
    </w:p>
    <w:p w14:paraId="4A8FB908" w14:textId="77777777" w:rsidR="00110B29" w:rsidRDefault="00110B29" w:rsidP="0047783A">
      <w:pPr>
        <w:ind w:left="709"/>
        <w:jc w:val="both"/>
        <w:rPr>
          <w:sz w:val="22"/>
          <w:szCs w:val="22"/>
        </w:rPr>
      </w:pPr>
    </w:p>
    <w:p w14:paraId="55CD8624" w14:textId="7B39B9AF" w:rsidR="0047783A" w:rsidRPr="006A5F84" w:rsidRDefault="0047783A" w:rsidP="00110B29">
      <w:pPr>
        <w:ind w:left="709" w:hanging="709"/>
        <w:jc w:val="both"/>
        <w:rPr>
          <w:sz w:val="22"/>
          <w:szCs w:val="22"/>
        </w:rPr>
      </w:pPr>
      <w:r>
        <w:rPr>
          <w:b/>
          <w:sz w:val="22"/>
          <w:szCs w:val="22"/>
        </w:rPr>
        <w:t>4</w:t>
      </w:r>
      <w:r>
        <w:rPr>
          <w:b/>
          <w:sz w:val="22"/>
          <w:szCs w:val="22"/>
        </w:rPr>
        <w:tab/>
      </w:r>
    </w:p>
    <w:p w14:paraId="489FE3C7" w14:textId="77777777" w:rsidR="0047783A" w:rsidRPr="006A5F84" w:rsidRDefault="0047783A" w:rsidP="0047783A">
      <w:pPr>
        <w:ind w:left="709" w:hanging="709"/>
        <w:jc w:val="both"/>
        <w:rPr>
          <w:sz w:val="22"/>
          <w:szCs w:val="22"/>
        </w:rPr>
      </w:pPr>
      <w:r>
        <w:rPr>
          <w:b/>
          <w:sz w:val="22"/>
          <w:szCs w:val="22"/>
        </w:rPr>
        <w:t>5</w:t>
      </w:r>
      <w:r>
        <w:rPr>
          <w:b/>
          <w:sz w:val="22"/>
          <w:szCs w:val="22"/>
        </w:rPr>
        <w:tab/>
      </w:r>
      <w:r>
        <w:rPr>
          <w:sz w:val="22"/>
          <w:szCs w:val="22"/>
        </w:rPr>
        <w:t>La présente offre est valable pour une période de 90 jours à compter de la date finale de soumission des offres.</w:t>
      </w:r>
    </w:p>
    <w:p w14:paraId="38F214D2" w14:textId="77777777" w:rsidR="0047783A" w:rsidRPr="006A5F84" w:rsidRDefault="0047783A" w:rsidP="0047783A">
      <w:pPr>
        <w:ind w:left="709" w:hanging="709"/>
        <w:jc w:val="both"/>
        <w:rPr>
          <w:sz w:val="22"/>
          <w:szCs w:val="22"/>
        </w:rPr>
      </w:pPr>
      <w:r>
        <w:rPr>
          <w:b/>
          <w:sz w:val="22"/>
          <w:szCs w:val="22"/>
        </w:rPr>
        <w:t>6</w:t>
      </w:r>
      <w:r>
        <w:rPr>
          <w:sz w:val="22"/>
          <w:szCs w:val="22"/>
        </w:rPr>
        <w:t xml:space="preserve"> </w:t>
      </w:r>
      <w:r>
        <w:rPr>
          <w:sz w:val="22"/>
          <w:szCs w:val="22"/>
        </w:rPr>
        <w:tab/>
        <w:t>Si notre offre est retenue, nous nous engageons à fournir une garantie de bonne exécution comme demandé à l’article 11 des conditions particulières.</w:t>
      </w:r>
    </w:p>
    <w:p w14:paraId="3A1599BA" w14:textId="77777777" w:rsidR="0047783A" w:rsidRPr="006A5F84" w:rsidRDefault="0047783A" w:rsidP="0047783A">
      <w:pPr>
        <w:ind w:left="709" w:hanging="709"/>
        <w:jc w:val="both"/>
        <w:rPr>
          <w:sz w:val="22"/>
          <w:szCs w:val="22"/>
        </w:rPr>
      </w:pPr>
      <w:r>
        <w:rPr>
          <w:b/>
          <w:sz w:val="22"/>
          <w:szCs w:val="22"/>
        </w:rPr>
        <w:t>7</w:t>
      </w:r>
      <w:r>
        <w:rPr>
          <w:b/>
          <w:sz w:val="22"/>
          <w:szCs w:val="22"/>
        </w:rPr>
        <w:tab/>
      </w:r>
      <w:r>
        <w:rPr>
          <w:sz w:val="22"/>
          <w:szCs w:val="22"/>
        </w:rPr>
        <w:t>Notre société/entreprise [</w:t>
      </w:r>
      <w:r>
        <w:rPr>
          <w:sz w:val="22"/>
          <w:szCs w:val="22"/>
          <w:highlight w:val="lightGray"/>
        </w:rPr>
        <w:t>et nos sous-traitants</w:t>
      </w:r>
      <w:r>
        <w:rPr>
          <w:sz w:val="22"/>
          <w:szCs w:val="22"/>
        </w:rPr>
        <w:t>] a/ont la nationalité suivante:</w:t>
      </w:r>
    </w:p>
    <w:p w14:paraId="69B73B73" w14:textId="77777777" w:rsidR="0047783A" w:rsidRPr="006A5F84" w:rsidRDefault="0047783A" w:rsidP="0047783A">
      <w:pPr>
        <w:ind w:left="709"/>
        <w:jc w:val="both"/>
        <w:rPr>
          <w:b/>
          <w:sz w:val="22"/>
          <w:szCs w:val="22"/>
        </w:rPr>
      </w:pPr>
      <w:r>
        <w:rPr>
          <w:b/>
          <w:sz w:val="22"/>
          <w:szCs w:val="22"/>
        </w:rPr>
        <w:t>&lt;</w:t>
      </w:r>
      <w:r>
        <w:rPr>
          <w:sz w:val="22"/>
          <w:szCs w:val="22"/>
          <w:highlight w:val="yellow"/>
        </w:rPr>
        <w:t>……………………………………………………………………</w:t>
      </w:r>
      <w:r>
        <w:rPr>
          <w:b/>
          <w:sz w:val="22"/>
          <w:szCs w:val="22"/>
        </w:rPr>
        <w:t>&gt;</w:t>
      </w:r>
    </w:p>
    <w:p w14:paraId="3570A489" w14:textId="77777777" w:rsidR="0047783A" w:rsidRPr="006A5F84" w:rsidRDefault="0047783A" w:rsidP="0047783A">
      <w:pPr>
        <w:widowControl w:val="0"/>
        <w:ind w:left="709" w:hanging="709"/>
        <w:jc w:val="both"/>
        <w:rPr>
          <w:sz w:val="22"/>
          <w:szCs w:val="22"/>
        </w:rPr>
      </w:pPr>
      <w:r>
        <w:rPr>
          <w:b/>
          <w:sz w:val="22"/>
          <w:szCs w:val="22"/>
        </w:rPr>
        <w:t>8</w:t>
      </w:r>
      <w:r>
        <w:rPr>
          <w:sz w:val="22"/>
          <w:szCs w:val="22"/>
        </w:rPr>
        <w:tab/>
        <w:t>Nous soumettons la présente offre en notre nom propre [</w:t>
      </w:r>
      <w:r>
        <w:rPr>
          <w:bCs/>
          <w:sz w:val="22"/>
          <w:szCs w:val="22"/>
          <w:highlight w:val="lightGray"/>
        </w:rPr>
        <w:t>en tant que membre du consortium dirigé par</w:t>
      </w:r>
      <w:r>
        <w:rPr>
          <w:sz w:val="22"/>
          <w:szCs w:val="22"/>
        </w:rPr>
        <w:t xml:space="preserve"> </w:t>
      </w:r>
      <w:r>
        <w:rPr>
          <w:sz w:val="22"/>
          <w:szCs w:val="22"/>
          <w:highlight w:val="yellow"/>
        </w:rPr>
        <w:t>[&lt;nom du chef de file</w:t>
      </w:r>
      <w:r>
        <w:rPr>
          <w:sz w:val="22"/>
          <w:szCs w:val="22"/>
        </w:rPr>
        <w:t>&gt;] [</w:t>
      </w:r>
      <w:r>
        <w:rPr>
          <w:sz w:val="22"/>
          <w:szCs w:val="22"/>
          <w:highlight w:val="lightGray"/>
        </w:rPr>
        <w:t>nous-mêmes</w:t>
      </w:r>
      <w:r>
        <w:rPr>
          <w:sz w:val="22"/>
          <w:szCs w:val="22"/>
        </w:rPr>
        <w:t>]*. Nous confirmons que nous ne soumissionnons pas sous une autre forme pour le même marché. [</w:t>
      </w:r>
      <w:r>
        <w:rPr>
          <w:sz w:val="22"/>
          <w:szCs w:val="22"/>
          <w:highlight w:val="lightGray"/>
        </w:rPr>
        <w:t>Nous confirmons en tant que membre du consortium que tous les membres sont conjointement et solidairement responsables de l’exécution du marché, que le chef de file est autorisé à lier et à recevoir des instructions au nom et pour le compte de chacun des membres, que l’exécution du marché, y compris les paiements, relève de la responsabilité du chef de file et que tous les membres de l’entreprise commune/du consortium sont liés pour toute la durée d’exécution du marché]. [Nous confirmons, en tant qu’entité pourvoyeuse de capacités, être conjointement et solidairement responsable au regard des obligations découlant du marché, y compris en ce qui concerne tout montant recouvrable.]</w:t>
      </w:r>
    </w:p>
    <w:p w14:paraId="3D64FBFA" w14:textId="614ED834" w:rsidR="0047783A" w:rsidRPr="006A5F84" w:rsidRDefault="0047783A" w:rsidP="0047783A">
      <w:pPr>
        <w:ind w:left="709" w:hanging="709"/>
        <w:jc w:val="both"/>
        <w:rPr>
          <w:sz w:val="22"/>
          <w:szCs w:val="22"/>
        </w:rPr>
      </w:pPr>
      <w:r>
        <w:rPr>
          <w:b/>
          <w:sz w:val="22"/>
          <w:szCs w:val="22"/>
        </w:rPr>
        <w:t>9</w:t>
      </w:r>
      <w:r>
        <w:rPr>
          <w:b/>
          <w:sz w:val="22"/>
          <w:szCs w:val="22"/>
        </w:rPr>
        <w:tab/>
      </w:r>
      <w:r>
        <w:rPr>
          <w:sz w:val="22"/>
          <w:szCs w:val="22"/>
        </w:rPr>
        <w:t>Nous nous engageons, si cela est demandé, à fournir les preuves nécessaires conformément à la législation du pays dans lequel nous sommes effectivement établis, attestant que nous ne nous trouvons dans aucune des situations d’exclusion prévues. La date figurant sur la preuve ou sur les documents fournis ne sera pas antérieure de plus d’un an à la date de soumission de l’offre et, de surcroît, nous fournirons une déclaration indiquant que notre situation n’a pas changé durant la période qui s’est écoulée depuis l’établissement de la preuve en question.</w:t>
      </w:r>
    </w:p>
    <w:p w14:paraId="66238859" w14:textId="58F409CB" w:rsidR="0047783A" w:rsidRPr="006A5F84" w:rsidRDefault="0047783A" w:rsidP="006A1903">
      <w:pPr>
        <w:keepNext/>
        <w:ind w:left="709"/>
        <w:jc w:val="both"/>
        <w:rPr>
          <w:sz w:val="22"/>
          <w:szCs w:val="22"/>
        </w:rPr>
      </w:pPr>
      <w:r>
        <w:rPr>
          <w:sz w:val="22"/>
          <w:szCs w:val="22"/>
        </w:rPr>
        <w:t xml:space="preserve">Nous nous engageons également à fournir, si nécessaire, les preuves de la capacité financière et économique et de la capacité technique et professionnelle selon les critères de sélection </w:t>
      </w:r>
      <w:r>
        <w:rPr>
          <w:sz w:val="22"/>
          <w:szCs w:val="22"/>
        </w:rPr>
        <w:lastRenderedPageBreak/>
        <w:t>fixés pour le présent appel d’offres et précisés dans les informations compl</w:t>
      </w:r>
      <w:r w:rsidR="006A1903">
        <w:rPr>
          <w:sz w:val="22"/>
          <w:szCs w:val="22"/>
        </w:rPr>
        <w:t>émentaires sur l’avis de marché</w:t>
      </w:r>
      <w:r>
        <w:rPr>
          <w:sz w:val="22"/>
          <w:szCs w:val="22"/>
        </w:rPr>
        <w:t>.</w:t>
      </w:r>
    </w:p>
    <w:p w14:paraId="40F288E2" w14:textId="6D321DE2" w:rsidR="0047783A" w:rsidRDefault="0047783A" w:rsidP="006A1903">
      <w:pPr>
        <w:ind w:left="709" w:hanging="709"/>
        <w:jc w:val="both"/>
        <w:rPr>
          <w:sz w:val="22"/>
          <w:szCs w:val="22"/>
        </w:rPr>
      </w:pPr>
      <w:r>
        <w:rPr>
          <w:b/>
          <w:sz w:val="22"/>
          <w:szCs w:val="22"/>
        </w:rPr>
        <w:t>10</w:t>
      </w:r>
      <w:r>
        <w:rPr>
          <w:b/>
          <w:sz w:val="22"/>
          <w:szCs w:val="22"/>
        </w:rPr>
        <w:tab/>
      </w:r>
      <w:r>
        <w:rPr>
          <w:sz w:val="22"/>
          <w:szCs w:val="22"/>
        </w:rPr>
        <w:t>Nous nous engageons à respecter les clau</w:t>
      </w:r>
      <w:r w:rsidR="006A1903">
        <w:rPr>
          <w:sz w:val="22"/>
          <w:szCs w:val="22"/>
        </w:rPr>
        <w:t>ses déontologiques figurant aux</w:t>
      </w:r>
      <w:r>
        <w:rPr>
          <w:sz w:val="22"/>
          <w:szCs w:val="22"/>
        </w:rPr>
        <w:t xml:space="preserve"> instructions aux soumissionnaires et, en particulier, nous n</w:t>
      </w:r>
      <w:r w:rsidR="00C148BA">
        <w:rPr>
          <w:sz w:val="22"/>
          <w:szCs w:val="22"/>
        </w:rPr>
        <w:t>’</w:t>
      </w:r>
      <w:r>
        <w:rPr>
          <w:sz w:val="22"/>
          <w:szCs w:val="22"/>
        </w:rPr>
        <w:t>avons aucun conflit d’intérêts ni aucun lien équivalent susceptible de fausser la concurrence avec d’autres soumissionnaires ou d’autres parties à l’appel d’offres au moment de la soumission du présent formulaire.</w:t>
      </w:r>
    </w:p>
    <w:p w14:paraId="337A197F" w14:textId="77777777" w:rsidR="00F86280" w:rsidRPr="006A5F84" w:rsidRDefault="00F86280" w:rsidP="006A1903">
      <w:pPr>
        <w:ind w:left="709" w:firstLine="11"/>
        <w:jc w:val="both"/>
        <w:rPr>
          <w:sz w:val="22"/>
          <w:szCs w:val="22"/>
        </w:rPr>
      </w:pPr>
      <w:r>
        <w:rPr>
          <w:color w:val="000000"/>
          <w:sz w:val="22"/>
          <w:szCs w:val="22"/>
        </w:rPr>
        <w:t>Nous confirmons que nous-mêmes, y compris tous les membres du consortium, le cas échéant, et les sous-traitants ne figurons pas sur les listes de mesures restrictives de l’UE (</w:t>
      </w:r>
      <w:hyperlink r:id="rId20" w:history="1">
        <w:r>
          <w:rPr>
            <w:sz w:val="22"/>
          </w:rPr>
          <w:t>www.sanctionsmap.eu</w:t>
        </w:r>
      </w:hyperlink>
      <w:r>
        <w:rPr>
          <w:color w:val="000000"/>
          <w:sz w:val="22"/>
          <w:szCs w:val="22"/>
        </w:rPr>
        <w:t>)</w:t>
      </w:r>
      <w:r>
        <w:rPr>
          <w:sz w:val="24"/>
          <w:szCs w:val="24"/>
        </w:rPr>
        <w:t xml:space="preserve"> </w:t>
      </w:r>
      <w:r>
        <w:rPr>
          <w:color w:val="000000"/>
          <w:sz w:val="22"/>
          <w:szCs w:val="22"/>
        </w:rPr>
        <w:t>et nous comprenons que notre offre peut être rejetée, si le contraire devait être prouvé.</w:t>
      </w:r>
    </w:p>
    <w:p w14:paraId="6E30FD58" w14:textId="2C1E8434" w:rsidR="0047783A" w:rsidRPr="006A5F84" w:rsidRDefault="0047783A" w:rsidP="00110B29">
      <w:pPr>
        <w:keepNext/>
        <w:keepLines/>
        <w:widowControl w:val="0"/>
        <w:ind w:left="709" w:hanging="709"/>
        <w:jc w:val="both"/>
        <w:rPr>
          <w:sz w:val="22"/>
          <w:szCs w:val="22"/>
        </w:rPr>
      </w:pPr>
      <w:r>
        <w:rPr>
          <w:b/>
          <w:sz w:val="22"/>
          <w:szCs w:val="22"/>
        </w:rPr>
        <w:t>11</w:t>
      </w:r>
      <w:r>
        <w:rPr>
          <w:b/>
          <w:sz w:val="22"/>
          <w:szCs w:val="22"/>
        </w:rPr>
        <w:tab/>
      </w:r>
      <w:r>
        <w:rPr>
          <w:sz w:val="22"/>
          <w:szCs w:val="22"/>
        </w:rPr>
        <w:t xml:space="preserve">Nous informerons immédiatement </w:t>
      </w:r>
      <w:r w:rsidR="00110B29">
        <w:rPr>
          <w:sz w:val="22"/>
          <w:szCs w:val="22"/>
        </w:rPr>
        <w:t>DCI</w:t>
      </w:r>
      <w:r>
        <w:rPr>
          <w:sz w:val="22"/>
          <w:szCs w:val="22"/>
        </w:rPr>
        <w:t xml:space="preserve"> de tout changement concernant les circonstances susmentionnées à n’importe quel stade de l’exécution des tâches. Nous reconnaissons aussi pleinement et acceptons que toute information inexacte ou incomplète fournie délibérément dans la présente offre puisse entraîner notre exclusion du présent marché et de tout autre marché financé par l’UE/le FED.</w:t>
      </w:r>
    </w:p>
    <w:p w14:paraId="6873FB7F" w14:textId="29C279B6" w:rsidR="0047783A" w:rsidRPr="006A5F84" w:rsidRDefault="0047783A" w:rsidP="00110B29">
      <w:pPr>
        <w:ind w:left="709" w:hanging="709"/>
        <w:jc w:val="both"/>
        <w:rPr>
          <w:sz w:val="22"/>
          <w:szCs w:val="22"/>
        </w:rPr>
      </w:pPr>
      <w:r>
        <w:rPr>
          <w:b/>
          <w:sz w:val="22"/>
          <w:szCs w:val="22"/>
        </w:rPr>
        <w:t>12</w:t>
      </w:r>
      <w:r>
        <w:rPr>
          <w:sz w:val="22"/>
          <w:szCs w:val="22"/>
        </w:rPr>
        <w:t xml:space="preserve"> </w:t>
      </w:r>
      <w:r>
        <w:rPr>
          <w:sz w:val="22"/>
          <w:szCs w:val="22"/>
        </w:rPr>
        <w:tab/>
        <w:t xml:space="preserve">Nous prenons note du fait que </w:t>
      </w:r>
      <w:r w:rsidR="00110B29">
        <w:rPr>
          <w:sz w:val="22"/>
          <w:szCs w:val="22"/>
        </w:rPr>
        <w:t>DCI</w:t>
      </w:r>
      <w:r>
        <w:rPr>
          <w:sz w:val="22"/>
          <w:szCs w:val="22"/>
        </w:rPr>
        <w:t xml:space="preserve"> n’est pas tenu de donner suite à cette invitation à soumissionner et se réserve le droit de n’attribuer qu’une partie du marché. Il n’encourt aucune responsabilité à notre égard en procédant de la sorte.</w:t>
      </w:r>
    </w:p>
    <w:p w14:paraId="448431F2" w14:textId="77777777" w:rsidR="0047783A" w:rsidRPr="00CF2A8A" w:rsidRDefault="0047783A" w:rsidP="00077350">
      <w:pPr>
        <w:ind w:left="709" w:hanging="709"/>
        <w:jc w:val="both"/>
        <w:rPr>
          <w:sz w:val="22"/>
          <w:szCs w:val="22"/>
        </w:rPr>
      </w:pPr>
      <w:r>
        <w:rPr>
          <w:b/>
          <w:sz w:val="22"/>
          <w:szCs w:val="22"/>
        </w:rPr>
        <w:t>13</w:t>
      </w:r>
      <w:r>
        <w:rPr>
          <w:sz w:val="22"/>
          <w:szCs w:val="22"/>
        </w:rPr>
        <w:tab/>
        <w:t>Nous reconnaissons pleinement et acceptons que si les personnes susmentionnées participent tout en se trouvant dans l’une des situations prévues à la section 2.6.10.1.1. du PRAG ou que, si les déclarations ou les informations fournies se révèlent fausses, elles soient susceptibles d’être rejetées de la présente procédure et passibles de sanctions administratives sous la forme d’une exclusion et de sanctions financières représentant jusqu’à 10 % de la valeur totale estimée du marché en cours d’attribution et que ces informations puissent être publiées sur le site internet de la Commission européenne, conformément au règlement financier en vigueur.</w:t>
      </w:r>
    </w:p>
    <w:p w14:paraId="1E7CDF97" w14:textId="5A9AD5CD" w:rsidR="0047783A" w:rsidRPr="00077350" w:rsidRDefault="0047783A" w:rsidP="0047783A">
      <w:pPr>
        <w:ind w:left="709" w:hanging="709"/>
        <w:jc w:val="both"/>
        <w:rPr>
          <w:sz w:val="22"/>
          <w:szCs w:val="22"/>
        </w:rPr>
      </w:pPr>
      <w:r>
        <w:rPr>
          <w:b/>
          <w:sz w:val="22"/>
          <w:szCs w:val="22"/>
        </w:rPr>
        <w:t>14</w:t>
      </w:r>
      <w:r>
        <w:rPr>
          <w:b/>
          <w:sz w:val="22"/>
          <w:szCs w:val="22"/>
        </w:rPr>
        <w:tab/>
      </w:r>
      <w:r>
        <w:rPr>
          <w:sz w:val="22"/>
          <w:szCs w:val="22"/>
        </w:rPr>
        <w:t>Nous sommes conscients que, pour assurer la protection des intérêts financiers de l’UE, nos données à caractère personnel peuvent être communiquées aux services d’audit interne, au système de détection rapide et d’exclusion, à la Cour des comptes européenne, à l’instance spécialisée en matière d’irrégularités financières, à l’Office européen de lutte antifraude ou au Parquet européen.</w:t>
      </w:r>
    </w:p>
    <w:p w14:paraId="379A730E" w14:textId="77777777" w:rsidR="0047783A" w:rsidRPr="006A5F84" w:rsidRDefault="0047783A" w:rsidP="0047783A">
      <w:pPr>
        <w:widowControl w:val="0"/>
        <w:tabs>
          <w:tab w:val="left" w:pos="360"/>
        </w:tabs>
        <w:ind w:left="709" w:hanging="709"/>
        <w:jc w:val="both"/>
        <w:rPr>
          <w:sz w:val="22"/>
          <w:szCs w:val="22"/>
        </w:rPr>
      </w:pPr>
      <w:r>
        <w:rPr>
          <w:sz w:val="22"/>
          <w:szCs w:val="22"/>
        </w:rPr>
        <w:t xml:space="preserve">[* </w:t>
      </w:r>
      <w:r>
        <w:rPr>
          <w:sz w:val="22"/>
          <w:szCs w:val="22"/>
          <w:highlight w:val="yellow"/>
        </w:rPr>
        <w:t>Supprimez, le cas échéant</w:t>
      </w:r>
      <w:r>
        <w:rPr>
          <w:sz w:val="22"/>
          <w:szCs w:val="22"/>
        </w:rPr>
        <w:t>]</w:t>
      </w:r>
    </w:p>
    <w:p w14:paraId="3B3CB9B3" w14:textId="77777777" w:rsidR="0047783A" w:rsidRPr="006A5F84" w:rsidRDefault="0047783A" w:rsidP="0047783A">
      <w:pPr>
        <w:ind w:left="567" w:hanging="567"/>
        <w:jc w:val="both"/>
        <w:rPr>
          <w:sz w:val="22"/>
          <w:szCs w:val="22"/>
        </w:rPr>
      </w:pPr>
    </w:p>
    <w:p w14:paraId="23ACEB29" w14:textId="77777777" w:rsidR="0047783A" w:rsidRPr="006A5F84" w:rsidRDefault="008431A6" w:rsidP="0047783A">
      <w:pPr>
        <w:keepNext/>
        <w:keepLines/>
        <w:pageBreakBefore/>
        <w:widowControl w:val="0"/>
        <w:ind w:left="709"/>
        <w:jc w:val="both"/>
        <w:rPr>
          <w:sz w:val="22"/>
          <w:szCs w:val="22"/>
        </w:rPr>
      </w:pPr>
      <w:r>
        <w:rPr>
          <w:sz w:val="22"/>
          <w:szCs w:val="22"/>
          <w:highlight w:val="yellow"/>
        </w:rPr>
        <w:lastRenderedPageBreak/>
        <w:t>[Si la déclaration est complétée par un membre du consortium:</w:t>
      </w:r>
    </w:p>
    <w:p w14:paraId="3BC64349" w14:textId="700F49DB" w:rsidR="0047783A" w:rsidRPr="006A5F84" w:rsidRDefault="0047783A" w:rsidP="007F48BC">
      <w:pPr>
        <w:keepNext/>
        <w:keepLines/>
        <w:widowControl w:val="0"/>
        <w:ind w:left="709"/>
        <w:jc w:val="both"/>
        <w:rPr>
          <w:sz w:val="22"/>
          <w:szCs w:val="22"/>
        </w:rPr>
      </w:pPr>
      <w:r>
        <w:rPr>
          <w:sz w:val="22"/>
          <w:szCs w:val="22"/>
          <w:highlight w:val="lightGray"/>
        </w:rPr>
        <w:t>Le tableau suivant contient nos données financières, telles qu’elles apparaissent dans le bordereau de soumission du consortium. Ces données sont tirées de nos comptes annuels clos et de nos projections les plus récentes. Les estimations (qui ne figurent pas dans les comptes annuels clos) sont indiquées en italique. Pour l</w:t>
      </w:r>
      <w:r w:rsidR="00C148BA">
        <w:rPr>
          <w:sz w:val="22"/>
          <w:szCs w:val="22"/>
          <w:highlight w:val="lightGray"/>
        </w:rPr>
        <w:t>’</w:t>
      </w:r>
      <w:r>
        <w:rPr>
          <w:sz w:val="22"/>
          <w:szCs w:val="22"/>
          <w:highlight w:val="lightGray"/>
        </w:rPr>
        <w:t>ensemble des colonnes, les chiffres ont été établis sur la même base, de manière à permettre une comparaison directe d’une année sur l’autre</w:t>
      </w:r>
      <w:r w:rsidR="007F48BC">
        <w:rPr>
          <w:sz w:val="22"/>
          <w:szCs w:val="22"/>
        </w:rPr>
        <w:t>.</w:t>
      </w:r>
    </w:p>
    <w:tbl>
      <w:tblPr>
        <w:tblW w:w="10206"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61"/>
        <w:gridCol w:w="1417"/>
        <w:gridCol w:w="1276"/>
        <w:gridCol w:w="1134"/>
        <w:gridCol w:w="1134"/>
        <w:gridCol w:w="992"/>
        <w:gridCol w:w="992"/>
      </w:tblGrid>
      <w:tr w:rsidR="00B95E2A" w:rsidRPr="006A5F84" w14:paraId="1175720A" w14:textId="77777777" w:rsidTr="006A1903">
        <w:tc>
          <w:tcPr>
            <w:tcW w:w="3261" w:type="dxa"/>
            <w:tcBorders>
              <w:bottom w:val="nil"/>
            </w:tcBorders>
          </w:tcPr>
          <w:p w14:paraId="4010149F" w14:textId="77777777" w:rsidR="00B95E2A" w:rsidRPr="006A1903" w:rsidRDefault="00B95E2A" w:rsidP="0047783A">
            <w:pPr>
              <w:keepNext/>
              <w:keepLines/>
              <w:widowControl w:val="0"/>
              <w:jc w:val="center"/>
              <w:rPr>
                <w:b/>
                <w:sz w:val="22"/>
                <w:szCs w:val="22"/>
              </w:rPr>
            </w:pPr>
            <w:r w:rsidRPr="006A1903">
              <w:rPr>
                <w:b/>
                <w:sz w:val="22"/>
                <w:szCs w:val="22"/>
              </w:rPr>
              <w:t>Données financières</w:t>
            </w:r>
          </w:p>
          <w:p w14:paraId="43F3EE14" w14:textId="77777777" w:rsidR="00B95E2A" w:rsidRPr="006A1903" w:rsidRDefault="00B95E2A" w:rsidP="0047783A">
            <w:pPr>
              <w:keepNext/>
              <w:keepLines/>
              <w:widowControl w:val="0"/>
              <w:jc w:val="center"/>
              <w:rPr>
                <w:b/>
                <w:sz w:val="22"/>
                <w:szCs w:val="22"/>
              </w:rPr>
            </w:pPr>
            <w:r w:rsidRPr="006A1903">
              <w:t>Les données demandées dans ce tableau doivent être conformes aux critères de sélection définis dans le document d’informations complémentaires sur l’avis de marché</w:t>
            </w:r>
          </w:p>
        </w:tc>
        <w:tc>
          <w:tcPr>
            <w:tcW w:w="1417" w:type="dxa"/>
            <w:tcBorders>
              <w:bottom w:val="nil"/>
            </w:tcBorders>
          </w:tcPr>
          <w:p w14:paraId="000158B3" w14:textId="77777777" w:rsidR="00B95E2A" w:rsidRPr="006A1903" w:rsidRDefault="00B95E2A" w:rsidP="0047783A">
            <w:pPr>
              <w:keepNext/>
              <w:keepLines/>
              <w:widowControl w:val="0"/>
              <w:jc w:val="center"/>
              <w:rPr>
                <w:b/>
                <w:sz w:val="22"/>
                <w:szCs w:val="22"/>
                <w:vertAlign w:val="superscript"/>
              </w:rPr>
            </w:pPr>
            <w:r w:rsidRPr="006A1903">
              <w:rPr>
                <w:b/>
                <w:sz w:val="22"/>
                <w:szCs w:val="22"/>
              </w:rPr>
              <w:t>2 ans avant le dernier exercice</w:t>
            </w:r>
            <w:r w:rsidRPr="006A1903">
              <w:rPr>
                <w:b/>
                <w:sz w:val="22"/>
                <w:szCs w:val="22"/>
                <w:vertAlign w:val="superscript"/>
              </w:rPr>
              <w:t>5</w:t>
            </w:r>
          </w:p>
          <w:p w14:paraId="4EB47FED" w14:textId="77777777" w:rsidR="00B95E2A" w:rsidRPr="006A1903" w:rsidRDefault="00B95E2A" w:rsidP="0047783A">
            <w:pPr>
              <w:keepNext/>
              <w:keepLines/>
              <w:widowControl w:val="0"/>
              <w:jc w:val="center"/>
              <w:rPr>
                <w:b/>
                <w:sz w:val="22"/>
                <w:szCs w:val="22"/>
              </w:rPr>
            </w:pPr>
            <w:r w:rsidRPr="006A1903">
              <w:rPr>
                <w:b/>
                <w:sz w:val="22"/>
                <w:szCs w:val="22"/>
              </w:rPr>
              <w:t>&lt;</w:t>
            </w:r>
            <w:r w:rsidRPr="006A1903">
              <w:rPr>
                <w:sz w:val="22"/>
                <w:szCs w:val="22"/>
              </w:rPr>
              <w:t>précisez</w:t>
            </w:r>
            <w:r w:rsidRPr="006A1903">
              <w:rPr>
                <w:b/>
                <w:sz w:val="22"/>
                <w:szCs w:val="22"/>
              </w:rPr>
              <w:t>&gt;</w:t>
            </w:r>
          </w:p>
          <w:p w14:paraId="7D9C8A13" w14:textId="77777777" w:rsidR="00B95E2A" w:rsidRPr="006A1903" w:rsidRDefault="00B95E2A" w:rsidP="0047783A">
            <w:pPr>
              <w:keepNext/>
              <w:keepLines/>
              <w:widowControl w:val="0"/>
              <w:jc w:val="center"/>
              <w:rPr>
                <w:b/>
                <w:sz w:val="22"/>
                <w:szCs w:val="22"/>
              </w:rPr>
            </w:pPr>
            <w:r w:rsidRPr="006A1903">
              <w:rPr>
                <w:b/>
                <w:sz w:val="22"/>
                <w:szCs w:val="22"/>
              </w:rPr>
              <w:t>EUR</w:t>
            </w:r>
          </w:p>
        </w:tc>
        <w:tc>
          <w:tcPr>
            <w:tcW w:w="1276" w:type="dxa"/>
            <w:tcBorders>
              <w:bottom w:val="nil"/>
            </w:tcBorders>
          </w:tcPr>
          <w:p w14:paraId="796A06F1" w14:textId="77777777" w:rsidR="00B95E2A" w:rsidRPr="006A1903" w:rsidRDefault="00B95E2A" w:rsidP="0047783A">
            <w:pPr>
              <w:keepNext/>
              <w:keepLines/>
              <w:widowControl w:val="0"/>
              <w:jc w:val="center"/>
              <w:rPr>
                <w:b/>
                <w:sz w:val="22"/>
                <w:szCs w:val="22"/>
              </w:rPr>
            </w:pPr>
            <w:r w:rsidRPr="006A1903">
              <w:rPr>
                <w:b/>
                <w:sz w:val="22"/>
                <w:szCs w:val="22"/>
              </w:rPr>
              <w:t>Avant-dernier exercice</w:t>
            </w:r>
          </w:p>
          <w:p w14:paraId="7399381E" w14:textId="77777777" w:rsidR="00B95E2A" w:rsidRPr="006A1903" w:rsidRDefault="00B95E2A" w:rsidP="0047783A">
            <w:pPr>
              <w:keepNext/>
              <w:keepLines/>
              <w:widowControl w:val="0"/>
              <w:jc w:val="center"/>
              <w:rPr>
                <w:b/>
                <w:sz w:val="22"/>
                <w:szCs w:val="22"/>
              </w:rPr>
            </w:pPr>
            <w:r w:rsidRPr="006A1903">
              <w:rPr>
                <w:b/>
                <w:sz w:val="22"/>
                <w:szCs w:val="22"/>
              </w:rPr>
              <w:t>&lt;</w:t>
            </w:r>
            <w:r w:rsidRPr="006A1903">
              <w:rPr>
                <w:sz w:val="22"/>
                <w:szCs w:val="22"/>
              </w:rPr>
              <w:t>précisez</w:t>
            </w:r>
            <w:r w:rsidRPr="006A1903">
              <w:rPr>
                <w:b/>
                <w:sz w:val="22"/>
                <w:szCs w:val="22"/>
              </w:rPr>
              <w:t>&gt;</w:t>
            </w:r>
            <w:r w:rsidRPr="006A1903">
              <w:rPr>
                <w:b/>
                <w:sz w:val="22"/>
                <w:szCs w:val="22"/>
              </w:rPr>
              <w:br/>
            </w:r>
          </w:p>
          <w:p w14:paraId="580ADEBE" w14:textId="77777777" w:rsidR="00B95E2A" w:rsidRPr="006A1903" w:rsidRDefault="00B95E2A" w:rsidP="0047783A">
            <w:pPr>
              <w:keepNext/>
              <w:keepLines/>
              <w:widowControl w:val="0"/>
              <w:jc w:val="center"/>
              <w:rPr>
                <w:b/>
                <w:sz w:val="22"/>
                <w:szCs w:val="22"/>
              </w:rPr>
            </w:pPr>
            <w:r w:rsidRPr="006A1903">
              <w:rPr>
                <w:b/>
                <w:sz w:val="22"/>
                <w:szCs w:val="22"/>
              </w:rPr>
              <w:t>EUR</w:t>
            </w:r>
          </w:p>
        </w:tc>
        <w:tc>
          <w:tcPr>
            <w:tcW w:w="1134" w:type="dxa"/>
            <w:tcBorders>
              <w:bottom w:val="nil"/>
            </w:tcBorders>
          </w:tcPr>
          <w:p w14:paraId="34100500" w14:textId="77777777" w:rsidR="00B95E2A" w:rsidRPr="006A1903" w:rsidRDefault="00B95E2A" w:rsidP="0047783A">
            <w:pPr>
              <w:keepNext/>
              <w:keepLines/>
              <w:widowControl w:val="0"/>
              <w:jc w:val="center"/>
              <w:rPr>
                <w:b/>
                <w:sz w:val="22"/>
                <w:szCs w:val="22"/>
              </w:rPr>
            </w:pPr>
            <w:r w:rsidRPr="006A1903">
              <w:rPr>
                <w:b/>
                <w:sz w:val="22"/>
                <w:szCs w:val="22"/>
              </w:rPr>
              <w:t>Dernier exercice</w:t>
            </w:r>
          </w:p>
          <w:p w14:paraId="659CB301" w14:textId="77777777" w:rsidR="00B95E2A" w:rsidRPr="006A1903" w:rsidRDefault="00B95E2A" w:rsidP="0047783A">
            <w:pPr>
              <w:keepNext/>
              <w:keepLines/>
              <w:widowControl w:val="0"/>
              <w:jc w:val="center"/>
              <w:rPr>
                <w:b/>
                <w:sz w:val="22"/>
                <w:szCs w:val="22"/>
              </w:rPr>
            </w:pPr>
            <w:r w:rsidRPr="006A1903">
              <w:rPr>
                <w:b/>
                <w:sz w:val="22"/>
                <w:szCs w:val="22"/>
              </w:rPr>
              <w:t>&lt;</w:t>
            </w:r>
            <w:r w:rsidRPr="006A1903">
              <w:rPr>
                <w:sz w:val="22"/>
                <w:szCs w:val="22"/>
              </w:rPr>
              <w:t>précisez</w:t>
            </w:r>
            <w:r w:rsidRPr="006A1903">
              <w:rPr>
                <w:b/>
                <w:sz w:val="22"/>
                <w:szCs w:val="22"/>
              </w:rPr>
              <w:t>&gt;</w:t>
            </w:r>
            <w:r w:rsidRPr="006A1903">
              <w:rPr>
                <w:b/>
                <w:sz w:val="22"/>
                <w:szCs w:val="22"/>
              </w:rPr>
              <w:br/>
            </w:r>
          </w:p>
          <w:p w14:paraId="478C1DAE" w14:textId="77777777" w:rsidR="00B95E2A" w:rsidRPr="006A1903" w:rsidRDefault="00B95E2A" w:rsidP="0047783A">
            <w:pPr>
              <w:keepNext/>
              <w:keepLines/>
              <w:widowControl w:val="0"/>
              <w:jc w:val="center"/>
              <w:rPr>
                <w:b/>
                <w:sz w:val="22"/>
                <w:szCs w:val="22"/>
              </w:rPr>
            </w:pPr>
            <w:r w:rsidRPr="006A1903">
              <w:rPr>
                <w:b/>
                <w:sz w:val="22"/>
                <w:szCs w:val="22"/>
              </w:rPr>
              <w:t>EUR</w:t>
            </w:r>
          </w:p>
        </w:tc>
        <w:tc>
          <w:tcPr>
            <w:tcW w:w="1134" w:type="dxa"/>
            <w:tcBorders>
              <w:bottom w:val="nil"/>
            </w:tcBorders>
          </w:tcPr>
          <w:p w14:paraId="655B80C3" w14:textId="77777777" w:rsidR="00B95E2A" w:rsidRPr="006A1903" w:rsidRDefault="00B95E2A" w:rsidP="0047783A">
            <w:pPr>
              <w:keepNext/>
              <w:keepLines/>
              <w:widowControl w:val="0"/>
              <w:jc w:val="center"/>
              <w:rPr>
                <w:b/>
                <w:sz w:val="22"/>
                <w:szCs w:val="22"/>
              </w:rPr>
            </w:pPr>
            <w:r w:rsidRPr="006A1903">
              <w:rPr>
                <w:b/>
                <w:sz w:val="22"/>
                <w:szCs w:val="22"/>
              </w:rPr>
              <w:t>Moyenne</w:t>
            </w:r>
            <w:r w:rsidRPr="006A1903">
              <w:rPr>
                <w:b/>
                <w:sz w:val="22"/>
                <w:szCs w:val="22"/>
                <w:vertAlign w:val="superscript"/>
              </w:rPr>
              <w:t>6</w:t>
            </w:r>
            <w:r w:rsidRPr="006A1903">
              <w:rPr>
                <w:b/>
                <w:sz w:val="22"/>
                <w:szCs w:val="22"/>
              </w:rPr>
              <w:t xml:space="preserve"> </w:t>
            </w:r>
            <w:r w:rsidRPr="006A1903">
              <w:rPr>
                <w:b/>
                <w:sz w:val="22"/>
                <w:szCs w:val="22"/>
              </w:rPr>
              <w:br/>
            </w:r>
          </w:p>
          <w:p w14:paraId="0267AFE8" w14:textId="77777777" w:rsidR="00B95E2A" w:rsidRPr="006A1903" w:rsidRDefault="00B95E2A" w:rsidP="0047783A">
            <w:pPr>
              <w:keepNext/>
              <w:keepLines/>
              <w:widowControl w:val="0"/>
              <w:jc w:val="center"/>
              <w:rPr>
                <w:b/>
                <w:sz w:val="22"/>
                <w:szCs w:val="22"/>
              </w:rPr>
            </w:pPr>
            <w:r w:rsidRPr="006A1903">
              <w:rPr>
                <w:b/>
                <w:sz w:val="22"/>
                <w:szCs w:val="22"/>
              </w:rPr>
              <w:t>EUR</w:t>
            </w:r>
          </w:p>
        </w:tc>
        <w:tc>
          <w:tcPr>
            <w:tcW w:w="992" w:type="dxa"/>
            <w:tcBorders>
              <w:bottom w:val="nil"/>
            </w:tcBorders>
          </w:tcPr>
          <w:p w14:paraId="5ED3FC72" w14:textId="77777777" w:rsidR="00B95E2A" w:rsidRPr="00D64597" w:rsidRDefault="00B95E2A" w:rsidP="00D64597">
            <w:pPr>
              <w:widowControl w:val="0"/>
              <w:spacing w:before="60" w:after="60"/>
              <w:jc w:val="center"/>
              <w:rPr>
                <w:b/>
                <w:sz w:val="22"/>
                <w:szCs w:val="22"/>
                <w:highlight w:val="lightGray"/>
              </w:rPr>
            </w:pPr>
            <w:r>
              <w:rPr>
                <w:b/>
                <w:highlight w:val="lightGray"/>
              </w:rPr>
              <w:t xml:space="preserve">Dernier </w:t>
            </w:r>
            <w:r>
              <w:rPr>
                <w:b/>
                <w:sz w:val="22"/>
                <w:szCs w:val="22"/>
                <w:highlight w:val="lightGray"/>
              </w:rPr>
              <w:t>exercice</w:t>
            </w:r>
            <w:r>
              <w:rPr>
                <w:b/>
                <w:sz w:val="22"/>
                <w:szCs w:val="22"/>
                <w:highlight w:val="lightGray"/>
              </w:rPr>
              <w:br/>
            </w:r>
          </w:p>
          <w:p w14:paraId="05887EDB" w14:textId="77777777" w:rsidR="00B95E2A" w:rsidRPr="006A5F84" w:rsidRDefault="00B95E2A" w:rsidP="0047783A">
            <w:pPr>
              <w:keepNext/>
              <w:keepLines/>
              <w:widowControl w:val="0"/>
              <w:jc w:val="center"/>
              <w:rPr>
                <w:b/>
                <w:sz w:val="22"/>
                <w:szCs w:val="22"/>
              </w:rPr>
            </w:pPr>
            <w:r>
              <w:rPr>
                <w:b/>
                <w:sz w:val="22"/>
                <w:szCs w:val="22"/>
                <w:highlight w:val="lightGray"/>
              </w:rPr>
              <w:t>EUR</w:t>
            </w:r>
            <w:r>
              <w:rPr>
                <w:b/>
                <w:sz w:val="22"/>
                <w:szCs w:val="22"/>
              </w:rPr>
              <w:t>]</w:t>
            </w:r>
          </w:p>
        </w:tc>
        <w:tc>
          <w:tcPr>
            <w:tcW w:w="992" w:type="dxa"/>
            <w:tcBorders>
              <w:bottom w:val="nil"/>
            </w:tcBorders>
            <w:shd w:val="pct5" w:color="auto" w:fill="FFFFFF"/>
          </w:tcPr>
          <w:p w14:paraId="60774F14" w14:textId="77777777" w:rsidR="00B95E2A" w:rsidRPr="00914FFB" w:rsidRDefault="00B95E2A" w:rsidP="00B95E2A">
            <w:pPr>
              <w:widowControl w:val="0"/>
              <w:spacing w:before="60" w:after="60"/>
              <w:jc w:val="center"/>
              <w:rPr>
                <w:b/>
                <w:highlight w:val="lightGray"/>
              </w:rPr>
            </w:pPr>
            <w:r>
              <w:rPr>
                <w:b/>
                <w:sz w:val="22"/>
                <w:szCs w:val="22"/>
                <w:highlight w:val="lightGray"/>
              </w:rPr>
              <w:t xml:space="preserve">[Exercice </w:t>
            </w:r>
            <w:r>
              <w:rPr>
                <w:b/>
                <w:highlight w:val="lightGray"/>
              </w:rPr>
              <w:t>en cours</w:t>
            </w:r>
          </w:p>
          <w:p w14:paraId="5C21A2F5" w14:textId="77777777" w:rsidR="00B95E2A" w:rsidRPr="00A43FB0" w:rsidRDefault="00B95E2A" w:rsidP="00B95E2A">
            <w:pPr>
              <w:widowControl w:val="0"/>
              <w:spacing w:before="60" w:after="60"/>
              <w:jc w:val="center"/>
              <w:rPr>
                <w:b/>
                <w:highlight w:val="lightGray"/>
              </w:rPr>
            </w:pPr>
            <w:r>
              <w:rPr>
                <w:b/>
                <w:sz w:val="22"/>
                <w:szCs w:val="22"/>
                <w:highlight w:val="lightGray"/>
              </w:rPr>
              <w:t>EUR</w:t>
            </w:r>
            <w:r>
              <w:rPr>
                <w:b/>
                <w:sz w:val="22"/>
                <w:szCs w:val="22"/>
              </w:rPr>
              <w:t>]</w:t>
            </w:r>
          </w:p>
        </w:tc>
      </w:tr>
      <w:tr w:rsidR="00B95E2A" w:rsidRPr="006A5F84" w14:paraId="6AF762DB" w14:textId="77777777" w:rsidTr="00BE0DBA">
        <w:trPr>
          <w:cantSplit/>
        </w:trPr>
        <w:tc>
          <w:tcPr>
            <w:tcW w:w="3261" w:type="dxa"/>
            <w:tcBorders>
              <w:top w:val="single" w:sz="6" w:space="0" w:color="auto"/>
              <w:bottom w:val="double" w:sz="2" w:space="0" w:color="auto"/>
            </w:tcBorders>
          </w:tcPr>
          <w:p w14:paraId="61A4A5B9" w14:textId="77777777" w:rsidR="00B95E2A" w:rsidRPr="006A5F84" w:rsidRDefault="00B95E2A" w:rsidP="0047783A">
            <w:pPr>
              <w:keepNext/>
              <w:keepLines/>
              <w:widowControl w:val="0"/>
              <w:rPr>
                <w:sz w:val="22"/>
                <w:szCs w:val="22"/>
              </w:rPr>
            </w:pPr>
            <w:r>
              <w:rPr>
                <w:sz w:val="22"/>
                <w:szCs w:val="22"/>
              </w:rPr>
              <w:t>Chiffre d’affaires annuel</w:t>
            </w:r>
            <w:r>
              <w:rPr>
                <w:sz w:val="22"/>
                <w:szCs w:val="22"/>
                <w:vertAlign w:val="superscript"/>
              </w:rPr>
              <w:t>7</w:t>
            </w:r>
            <w:r>
              <w:rPr>
                <w:sz w:val="22"/>
                <w:szCs w:val="22"/>
              </w:rPr>
              <w:t>, à l’exclusion du présent marché</w:t>
            </w:r>
          </w:p>
        </w:tc>
        <w:tc>
          <w:tcPr>
            <w:tcW w:w="1417" w:type="dxa"/>
            <w:tcBorders>
              <w:top w:val="single" w:sz="6" w:space="0" w:color="auto"/>
              <w:bottom w:val="double" w:sz="2" w:space="0" w:color="auto"/>
            </w:tcBorders>
          </w:tcPr>
          <w:p w14:paraId="04769DFA" w14:textId="77777777" w:rsidR="00B95E2A" w:rsidRPr="006A5F84" w:rsidRDefault="00B95E2A" w:rsidP="0047783A">
            <w:pPr>
              <w:keepNext/>
              <w:keepLines/>
              <w:widowControl w:val="0"/>
              <w:rPr>
                <w:sz w:val="22"/>
                <w:szCs w:val="22"/>
              </w:rPr>
            </w:pPr>
          </w:p>
        </w:tc>
        <w:tc>
          <w:tcPr>
            <w:tcW w:w="1276" w:type="dxa"/>
            <w:tcBorders>
              <w:top w:val="single" w:sz="6" w:space="0" w:color="auto"/>
              <w:bottom w:val="double" w:sz="2" w:space="0" w:color="auto"/>
            </w:tcBorders>
          </w:tcPr>
          <w:p w14:paraId="55972549"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227E3478"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5EAF95FD"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111A062C"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2E6B71BE" w14:textId="77777777" w:rsidR="00B95E2A" w:rsidRPr="006A5F84" w:rsidRDefault="00B95E2A" w:rsidP="0047783A">
            <w:pPr>
              <w:keepNext/>
              <w:keepLines/>
              <w:widowControl w:val="0"/>
              <w:rPr>
                <w:sz w:val="22"/>
                <w:szCs w:val="22"/>
              </w:rPr>
            </w:pPr>
          </w:p>
        </w:tc>
      </w:tr>
    </w:tbl>
    <w:p w14:paraId="21BDAEFF" w14:textId="77777777" w:rsidR="0047783A" w:rsidRPr="006A5F84" w:rsidRDefault="0047783A" w:rsidP="0047783A">
      <w:pPr>
        <w:keepNext/>
        <w:widowControl w:val="0"/>
        <w:spacing w:before="240"/>
        <w:jc w:val="both"/>
        <w:rPr>
          <w:sz w:val="22"/>
          <w:szCs w:val="22"/>
        </w:rPr>
      </w:pPr>
    </w:p>
    <w:p w14:paraId="59BDDAFA" w14:textId="773E7B11" w:rsidR="0047783A" w:rsidRPr="006A5F84" w:rsidRDefault="0047783A" w:rsidP="0017229A">
      <w:pPr>
        <w:keepNext/>
        <w:widowControl w:val="0"/>
        <w:spacing w:before="240"/>
        <w:jc w:val="both"/>
        <w:rPr>
          <w:sz w:val="22"/>
          <w:szCs w:val="22"/>
        </w:rPr>
      </w:pPr>
      <w:r>
        <w:br w:type="page"/>
      </w:r>
      <w:r w:rsidR="00110B29" w:rsidDel="00110B29">
        <w:rPr>
          <w:sz w:val="22"/>
          <w:szCs w:val="22"/>
          <w:highlight w:val="lightGray"/>
        </w:rPr>
        <w:lastRenderedPageBreak/>
        <w:t xml:space="preserve"> </w:t>
      </w:r>
      <w:r>
        <w:rPr>
          <w:sz w:val="22"/>
          <w:szCs w:val="22"/>
        </w:rPr>
        <w:t>Nous vous prions d’agréer, Madame/Monsieur, l’expression de notre considération distinguée.</w:t>
      </w:r>
    </w:p>
    <w:p w14:paraId="63868EA5" w14:textId="77777777" w:rsidR="0047783A" w:rsidRPr="006A5F84" w:rsidRDefault="0047783A" w:rsidP="0047783A">
      <w:pPr>
        <w:spacing w:before="240"/>
        <w:jc w:val="both"/>
        <w:rPr>
          <w:sz w:val="22"/>
          <w:szCs w:val="22"/>
        </w:rPr>
      </w:pPr>
      <w:r>
        <w:rPr>
          <w:sz w:val="22"/>
          <w:szCs w:val="22"/>
        </w:rPr>
        <w:t>Nom et prénom: &lt;</w:t>
      </w:r>
      <w:r>
        <w:rPr>
          <w:sz w:val="22"/>
          <w:szCs w:val="22"/>
          <w:highlight w:val="yellow"/>
        </w:rPr>
        <w:t>…………………………………………………………………</w:t>
      </w:r>
      <w:r>
        <w:rPr>
          <w:sz w:val="22"/>
          <w:szCs w:val="22"/>
        </w:rPr>
        <w:t>&gt;</w:t>
      </w:r>
    </w:p>
    <w:p w14:paraId="3C1B4A60" w14:textId="77777777" w:rsidR="0047783A" w:rsidRPr="006A5F84" w:rsidRDefault="0047783A" w:rsidP="0047783A">
      <w:pPr>
        <w:widowControl w:val="0"/>
        <w:spacing w:before="240"/>
        <w:jc w:val="both"/>
        <w:rPr>
          <w:sz w:val="22"/>
          <w:szCs w:val="22"/>
        </w:rPr>
      </w:pPr>
      <w:r>
        <w:rPr>
          <w:sz w:val="22"/>
          <w:szCs w:val="22"/>
        </w:rPr>
        <w:t>Dûment autorisé à signer la présente offre au nom de:</w:t>
      </w:r>
    </w:p>
    <w:p w14:paraId="7E011711" w14:textId="77777777" w:rsidR="0047783A" w:rsidRPr="006A5F84" w:rsidRDefault="0047783A" w:rsidP="0047783A">
      <w:pPr>
        <w:spacing w:before="240"/>
        <w:jc w:val="both"/>
        <w:rPr>
          <w:sz w:val="22"/>
          <w:szCs w:val="22"/>
        </w:rPr>
      </w:pPr>
      <w:r>
        <w:rPr>
          <w:b/>
          <w:sz w:val="22"/>
          <w:szCs w:val="22"/>
        </w:rPr>
        <w:t>&lt;</w:t>
      </w:r>
      <w:r>
        <w:rPr>
          <w:sz w:val="22"/>
          <w:szCs w:val="22"/>
          <w:highlight w:val="yellow"/>
        </w:rPr>
        <w:t>……………………………………………………………………………………</w:t>
      </w:r>
      <w:r>
        <w:rPr>
          <w:b/>
          <w:sz w:val="22"/>
          <w:szCs w:val="22"/>
        </w:rPr>
        <w:t>&gt;</w:t>
      </w:r>
    </w:p>
    <w:p w14:paraId="0ADEF159" w14:textId="36891587" w:rsidR="0047783A" w:rsidRPr="006A5F84" w:rsidRDefault="0047783A" w:rsidP="0047783A">
      <w:pPr>
        <w:spacing w:before="240"/>
        <w:jc w:val="both"/>
        <w:rPr>
          <w:sz w:val="22"/>
          <w:szCs w:val="22"/>
        </w:rPr>
      </w:pPr>
      <w:r>
        <w:rPr>
          <w:sz w:val="22"/>
          <w:szCs w:val="22"/>
        </w:rPr>
        <w:t>Lieu et date: &lt;</w:t>
      </w:r>
      <w:r>
        <w:rPr>
          <w:sz w:val="22"/>
          <w:szCs w:val="22"/>
          <w:highlight w:val="yellow"/>
        </w:rPr>
        <w:t>………………………………………………………………………</w:t>
      </w:r>
      <w:r>
        <w:rPr>
          <w:sz w:val="22"/>
          <w:szCs w:val="22"/>
        </w:rPr>
        <w:t>.&gt;</w:t>
      </w:r>
    </w:p>
    <w:p w14:paraId="25DD94B6" w14:textId="77777777" w:rsidR="0047783A" w:rsidRPr="006A5F84" w:rsidRDefault="0047783A" w:rsidP="0047783A">
      <w:pPr>
        <w:spacing w:before="240"/>
        <w:jc w:val="both"/>
        <w:rPr>
          <w:sz w:val="22"/>
          <w:szCs w:val="22"/>
        </w:rPr>
      </w:pPr>
      <w:r>
        <w:rPr>
          <w:sz w:val="22"/>
          <w:szCs w:val="22"/>
        </w:rPr>
        <w:t>Cachet de la société/de l’entreprise:</w:t>
      </w:r>
    </w:p>
    <w:p w14:paraId="409ED87E" w14:textId="77777777" w:rsidR="0047783A" w:rsidRPr="006A5F84" w:rsidRDefault="0047783A" w:rsidP="0047783A">
      <w:pPr>
        <w:spacing w:before="240"/>
        <w:jc w:val="both"/>
        <w:rPr>
          <w:sz w:val="22"/>
          <w:szCs w:val="22"/>
        </w:rPr>
      </w:pPr>
      <w:r>
        <w:rPr>
          <w:sz w:val="22"/>
          <w:szCs w:val="22"/>
        </w:rPr>
        <w:t>Cette offre comprend les annexes suivantes:</w:t>
      </w:r>
    </w:p>
    <w:p w14:paraId="28E43377" w14:textId="77777777" w:rsidR="00601A79" w:rsidRDefault="008431A6" w:rsidP="00601A79">
      <w:pPr>
        <w:spacing w:before="240"/>
        <w:jc w:val="both"/>
        <w:rPr>
          <w:sz w:val="22"/>
          <w:szCs w:val="22"/>
        </w:rPr>
      </w:pPr>
      <w:r>
        <w:rPr>
          <w:sz w:val="22"/>
          <w:szCs w:val="22"/>
          <w:highlight w:val="yellow"/>
        </w:rPr>
        <w:t>&lt;Liste numérotée des annexes avec les titres&gt;</w:t>
      </w:r>
    </w:p>
    <w:p w14:paraId="55971FF7" w14:textId="4F93C9A3" w:rsidR="00347075" w:rsidRDefault="000714DC" w:rsidP="00601A79">
      <w:pPr>
        <w:spacing w:before="240"/>
        <w:jc w:val="both"/>
        <w:rPr>
          <w:sz w:val="22"/>
          <w:szCs w:val="22"/>
        </w:rPr>
      </w:pPr>
      <w:r>
        <w:br w:type="page"/>
      </w:r>
    </w:p>
    <w:p w14:paraId="21B2285D" w14:textId="2CA2B72A" w:rsidR="00347075" w:rsidRDefault="00347075" w:rsidP="004F0604">
      <w:pPr>
        <w:jc w:val="center"/>
        <w:rPr>
          <w:b/>
          <w:sz w:val="22"/>
          <w:szCs w:val="22"/>
        </w:rPr>
      </w:pPr>
      <w:r>
        <w:rPr>
          <w:b/>
          <w:sz w:val="22"/>
          <w:szCs w:val="22"/>
        </w:rPr>
        <w:lastRenderedPageBreak/>
        <w:t>ANNEXE 1</w:t>
      </w:r>
      <w:r>
        <w:rPr>
          <w:b/>
          <w:sz w:val="22"/>
          <w:szCs w:val="22"/>
        </w:rPr>
        <w:br/>
        <w:t>DÉCLARATION SUR L’HONNEUR RELATIVE AUX CRITÈRES D’EXCLUSION ET DE SÉLECTION</w:t>
      </w:r>
    </w:p>
    <w:p w14:paraId="795989FD" w14:textId="77777777" w:rsidR="006A1903" w:rsidRPr="00347075" w:rsidRDefault="006A1903" w:rsidP="004F0604">
      <w:pPr>
        <w:jc w:val="center"/>
        <w:rPr>
          <w:b/>
          <w:sz w:val="22"/>
          <w:szCs w:val="22"/>
        </w:rPr>
      </w:pPr>
    </w:p>
    <w:p w14:paraId="27CE0C81" w14:textId="53571AE3" w:rsidR="00AD10B2" w:rsidRPr="006A1903" w:rsidRDefault="00AD10B2" w:rsidP="009473A5">
      <w:pPr>
        <w:widowControl w:val="0"/>
        <w:numPr>
          <w:ilvl w:val="0"/>
          <w:numId w:val="18"/>
        </w:numPr>
        <w:ind w:left="426"/>
        <w:jc w:val="both"/>
        <w:rPr>
          <w:sz w:val="22"/>
          <w:szCs w:val="22"/>
        </w:rPr>
      </w:pPr>
      <w:r w:rsidRPr="006A1903">
        <w:rPr>
          <w:sz w:val="22"/>
          <w:szCs w:val="22"/>
        </w:rPr>
        <w:t>chaque entité légale identifiée au point 1, y compris chaque membre du consortium, et les entités pourvoyeuses de capacités</w:t>
      </w:r>
      <w:r w:rsidR="00690A1F" w:rsidRPr="006A1903">
        <w:rPr>
          <w:sz w:val="22"/>
          <w:szCs w:val="22"/>
        </w:rPr>
        <w:t xml:space="preserve"> ou les sous</w:t>
      </w:r>
      <w:r w:rsidR="00690A1F" w:rsidRPr="006A1903">
        <w:rPr>
          <w:sz w:val="22"/>
          <w:szCs w:val="22"/>
          <w:lang w:val="fr-BE"/>
        </w:rPr>
        <w:t>-traitants</w:t>
      </w:r>
      <w:r w:rsidRPr="006A1903">
        <w:rPr>
          <w:sz w:val="22"/>
          <w:szCs w:val="22"/>
        </w:rPr>
        <w:t xml:space="preserve"> (le cas échéant) signent et datent la déclaration sur l’honneur;</w:t>
      </w:r>
    </w:p>
    <w:p w14:paraId="26C26E75" w14:textId="210FACDC" w:rsidR="00AD10B2" w:rsidRPr="006A1903" w:rsidRDefault="00AD10B2" w:rsidP="009473A5">
      <w:pPr>
        <w:widowControl w:val="0"/>
        <w:numPr>
          <w:ilvl w:val="0"/>
          <w:numId w:val="18"/>
        </w:numPr>
        <w:ind w:left="426"/>
        <w:jc w:val="both"/>
        <w:rPr>
          <w:sz w:val="22"/>
          <w:szCs w:val="22"/>
        </w:rPr>
      </w:pPr>
      <w:r w:rsidRPr="006A1903">
        <w:rPr>
          <w:sz w:val="22"/>
          <w:szCs w:val="22"/>
        </w:rPr>
        <w:t>lors de la soumission de l’offre, des copies de la déclaration sur l’honneur sont fournies;</w:t>
      </w:r>
    </w:p>
    <w:p w14:paraId="0C143DD2" w14:textId="5D333D31" w:rsidR="00AD10B2" w:rsidRPr="006A1903" w:rsidRDefault="00AD10B2" w:rsidP="009473A5">
      <w:pPr>
        <w:widowControl w:val="0"/>
        <w:numPr>
          <w:ilvl w:val="0"/>
          <w:numId w:val="18"/>
        </w:numPr>
        <w:ind w:left="426"/>
        <w:jc w:val="both"/>
        <w:rPr>
          <w:sz w:val="22"/>
          <w:szCs w:val="22"/>
        </w:rPr>
      </w:pPr>
      <w:r w:rsidRPr="006A1903">
        <w:rPr>
          <w:sz w:val="22"/>
          <w:szCs w:val="22"/>
        </w:rPr>
        <w:t xml:space="preserve">le chef de file du consortium conserve les originaux des déclarations sur l’honneur, y compris celles de chaque membre du consortium et des entités pourvoyeuses de capacités </w:t>
      </w:r>
      <w:r w:rsidR="00690A1F" w:rsidRPr="006A1903">
        <w:rPr>
          <w:sz w:val="22"/>
          <w:szCs w:val="22"/>
        </w:rPr>
        <w:t>ou les sous</w:t>
      </w:r>
      <w:r w:rsidR="00690A1F" w:rsidRPr="006A1903">
        <w:rPr>
          <w:sz w:val="22"/>
          <w:szCs w:val="22"/>
          <w:lang w:val="fr-BE"/>
        </w:rPr>
        <w:t>-traitants</w:t>
      </w:r>
      <w:r w:rsidR="00690A1F" w:rsidRPr="006A1903">
        <w:rPr>
          <w:sz w:val="22"/>
          <w:szCs w:val="22"/>
        </w:rPr>
        <w:t xml:space="preserve"> </w:t>
      </w:r>
      <w:r w:rsidRPr="006A1903">
        <w:rPr>
          <w:sz w:val="22"/>
          <w:szCs w:val="22"/>
        </w:rPr>
        <w:t>(le cas échéant);</w:t>
      </w:r>
    </w:p>
    <w:p w14:paraId="7F94676B" w14:textId="681D93D1" w:rsidR="00AD10B2" w:rsidRPr="006A1903" w:rsidRDefault="00AD10B2" w:rsidP="009473A5">
      <w:pPr>
        <w:widowControl w:val="0"/>
        <w:numPr>
          <w:ilvl w:val="0"/>
          <w:numId w:val="18"/>
        </w:numPr>
        <w:ind w:left="426"/>
        <w:jc w:val="both"/>
        <w:rPr>
          <w:sz w:val="22"/>
          <w:szCs w:val="22"/>
        </w:rPr>
      </w:pPr>
      <w:r w:rsidRPr="006A1903">
        <w:rPr>
          <w:sz w:val="22"/>
          <w:szCs w:val="22"/>
        </w:rPr>
        <w:t>pendant l’évaluation, le comité d’évaluation peut demander que soient présentés les originaux des déclarations sur l’honneur, y compris celles de chaque membre du consortium et des entités pourvoyeuses de capacités</w:t>
      </w:r>
      <w:r w:rsidR="00690A1F" w:rsidRPr="006A1903">
        <w:rPr>
          <w:sz w:val="22"/>
          <w:szCs w:val="22"/>
        </w:rPr>
        <w:t xml:space="preserve"> ou les sous</w:t>
      </w:r>
      <w:r w:rsidR="00690A1F" w:rsidRPr="006A1903">
        <w:rPr>
          <w:sz w:val="22"/>
          <w:szCs w:val="22"/>
          <w:lang w:val="fr-BE"/>
        </w:rPr>
        <w:t>-traitants</w:t>
      </w:r>
      <w:r w:rsidRPr="006A1903">
        <w:rPr>
          <w:sz w:val="22"/>
          <w:szCs w:val="22"/>
        </w:rPr>
        <w:t xml:space="preserve"> (le cas échéant).</w:t>
      </w:r>
    </w:p>
    <w:p w14:paraId="3EC0D872" w14:textId="77777777" w:rsidR="00AD10B2" w:rsidRDefault="00AD10B2" w:rsidP="00AD10B2">
      <w:pPr>
        <w:widowControl w:val="0"/>
        <w:jc w:val="both"/>
        <w:rPr>
          <w:sz w:val="22"/>
          <w:szCs w:val="22"/>
          <w:highlight w:val="yellow"/>
        </w:rPr>
      </w:pP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21"/>
      <w:headerReference w:type="default" r:id="rId22"/>
      <w:footerReference w:type="even" r:id="rId23"/>
      <w:footerReference w:type="default" r:id="rId24"/>
      <w:headerReference w:type="first" r:id="rId25"/>
      <w:footerReference w:type="first" r:id="rId26"/>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F9CE4" w14:textId="77777777" w:rsidR="00E17C3E" w:rsidRPr="006A5F84" w:rsidRDefault="00E17C3E">
      <w:r w:rsidRPr="006A5F84">
        <w:separator/>
      </w:r>
    </w:p>
  </w:endnote>
  <w:endnote w:type="continuationSeparator" w:id="0">
    <w:p w14:paraId="32D9CEA7" w14:textId="77777777" w:rsidR="00E17C3E" w:rsidRPr="006A5F84" w:rsidRDefault="00E17C3E">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349A"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8</w:t>
    </w:r>
    <w:r>
      <w:rPr>
        <w:rStyle w:val="Numrodepage"/>
      </w:rPr>
      <w:fldChar w:fldCharType="end"/>
    </w:r>
  </w:p>
  <w:p w14:paraId="2742BE4E" w14:textId="77777777" w:rsidR="004C51DD" w:rsidRDefault="004C51DD" w:rsidP="0047783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1D1D" w14:textId="53B153D1" w:rsidR="004C51DD" w:rsidRPr="006A5F84" w:rsidRDefault="00376642" w:rsidP="00601A79">
    <w:pPr>
      <w:pStyle w:val="Pieddepage"/>
      <w:tabs>
        <w:tab w:val="clear" w:pos="4320"/>
        <w:tab w:val="clear" w:pos="8640"/>
        <w:tab w:val="right" w:pos="9072"/>
      </w:tabs>
      <w:spacing w:after="0"/>
      <w:rPr>
        <w:sz w:val="18"/>
        <w:szCs w:val="18"/>
      </w:rPr>
    </w:pPr>
    <w:r>
      <w:rPr>
        <w:sz w:val="18"/>
        <w:szCs w:val="18"/>
      </w:rPr>
      <w:tab/>
      <w:t>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703FBF">
      <w:rPr>
        <w:noProof/>
        <w:sz w:val="18"/>
        <w:szCs w:val="18"/>
      </w:rPr>
      <w:t>1</w:t>
    </w:r>
    <w:r w:rsidR="004C51DD" w:rsidRPr="006A5F84">
      <w:rPr>
        <w:sz w:val="18"/>
        <w:szCs w:val="18"/>
      </w:rPr>
      <w:fldChar w:fldCharType="end"/>
    </w:r>
    <w:r>
      <w:rPr>
        <w:sz w:val="18"/>
        <w:szCs w:val="18"/>
      </w:rPr>
      <w:t xml:space="preserve"> sur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703FBF">
      <w:rPr>
        <w:noProof/>
        <w:sz w:val="18"/>
        <w:szCs w:val="18"/>
      </w:rPr>
      <w:t>10</w:t>
    </w:r>
    <w:r w:rsidR="004C51DD" w:rsidRPr="006A5F84">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D469" w14:textId="10C3D5A1" w:rsidR="004C51DD" w:rsidRPr="006A5F84" w:rsidRDefault="004C51DD" w:rsidP="0047783A">
    <w:pPr>
      <w:pStyle w:val="Pieddepage"/>
      <w:tabs>
        <w:tab w:val="clear" w:pos="4320"/>
        <w:tab w:val="clear" w:pos="8640"/>
        <w:tab w:val="right" w:pos="8505"/>
      </w:tabs>
      <w:spacing w:after="0"/>
      <w:rPr>
        <w:sz w:val="18"/>
        <w:szCs w:val="18"/>
      </w:rPr>
    </w:pPr>
    <w:r>
      <w:rPr>
        <w:b/>
        <w:sz w:val="18"/>
        <w:szCs w:val="18"/>
      </w:rPr>
      <w:t>Novembre 2010</w:t>
    </w:r>
    <w:r>
      <w:rPr>
        <w:sz w:val="18"/>
        <w:szCs w:val="18"/>
      </w:rPr>
      <w:tab/>
      <w:t>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Pr>
        <w:sz w:val="18"/>
        <w:szCs w:val="18"/>
      </w:rPr>
      <w:t xml:space="preserve"> sur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sidR="00011097">
      <w:rPr>
        <w:noProof/>
        <w:sz w:val="18"/>
        <w:szCs w:val="18"/>
      </w:rPr>
      <w:t>13</w:t>
    </w:r>
    <w:r w:rsidRPr="006A5F84">
      <w:rPr>
        <w:sz w:val="18"/>
        <w:szCs w:val="18"/>
      </w:rPr>
      <w:fldChar w:fldCharType="end"/>
    </w:r>
  </w:p>
  <w:p w14:paraId="7426ACB6" w14:textId="1A62FCD3" w:rsidR="004C51DD" w:rsidRPr="006A5F84" w:rsidRDefault="004C51DD" w:rsidP="0047783A">
    <w:pPr>
      <w:pStyle w:val="Pieddepage"/>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sidR="00011097">
      <w:rPr>
        <w:noProof/>
        <w:sz w:val="18"/>
        <w:szCs w:val="18"/>
      </w:rPr>
      <w:t>20230516_Bordereau_de_soumission.docx</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7878"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8</w:t>
    </w:r>
    <w:r>
      <w:rPr>
        <w:rStyle w:val="Numrodepage"/>
      </w:rPr>
      <w:fldChar w:fldCharType="end"/>
    </w:r>
  </w:p>
  <w:p w14:paraId="71EE71DA" w14:textId="77777777" w:rsidR="004C51DD" w:rsidRDefault="004C51DD" w:rsidP="0047783A">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D3A7" w14:textId="177E108C" w:rsidR="004C51DD" w:rsidRPr="006A5F84" w:rsidRDefault="00944680" w:rsidP="00601A79">
    <w:pPr>
      <w:pStyle w:val="Pieddepage"/>
      <w:tabs>
        <w:tab w:val="clear" w:pos="4320"/>
        <w:tab w:val="clear" w:pos="8640"/>
        <w:tab w:val="right" w:pos="14175"/>
      </w:tabs>
      <w:spacing w:after="0"/>
      <w:rPr>
        <w:sz w:val="18"/>
        <w:szCs w:val="18"/>
      </w:rPr>
    </w:pPr>
    <w:r>
      <w:rPr>
        <w:b/>
        <w:sz w:val="18"/>
      </w:rPr>
      <w:tab/>
    </w:r>
    <w:r w:rsidR="003F0370">
      <w:rPr>
        <w:sz w:val="18"/>
        <w:szCs w:val="18"/>
      </w:rPr>
      <w:t>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703FBF">
      <w:rPr>
        <w:noProof/>
        <w:sz w:val="18"/>
        <w:szCs w:val="18"/>
      </w:rPr>
      <w:t>5</w:t>
    </w:r>
    <w:r w:rsidR="004C51DD" w:rsidRPr="006A5F84">
      <w:rPr>
        <w:sz w:val="18"/>
        <w:szCs w:val="18"/>
      </w:rPr>
      <w:fldChar w:fldCharType="end"/>
    </w:r>
    <w:r w:rsidR="003F0370">
      <w:rPr>
        <w:sz w:val="18"/>
        <w:szCs w:val="18"/>
      </w:rPr>
      <w:t xml:space="preserve"> sur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703FBF">
      <w:rPr>
        <w:noProof/>
        <w:sz w:val="18"/>
        <w:szCs w:val="18"/>
      </w:rPr>
      <w:t>10</w:t>
    </w:r>
    <w:r w:rsidR="004C51DD" w:rsidRPr="006A5F84">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EFC5" w14:textId="7E1E5E69" w:rsidR="004C51DD" w:rsidRPr="006A5F84" w:rsidRDefault="003F0370" w:rsidP="00601A79">
    <w:pPr>
      <w:pStyle w:val="Pieddepage"/>
      <w:tabs>
        <w:tab w:val="clear" w:pos="4320"/>
        <w:tab w:val="clear" w:pos="8640"/>
        <w:tab w:val="right" w:pos="14175"/>
      </w:tabs>
      <w:spacing w:after="0"/>
      <w:rPr>
        <w:sz w:val="18"/>
        <w:szCs w:val="18"/>
      </w:rPr>
    </w:pPr>
    <w:r>
      <w:rPr>
        <w:sz w:val="18"/>
        <w:szCs w:val="18"/>
      </w:rPr>
      <w:tab/>
      <w:t>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703FBF">
      <w:rPr>
        <w:noProof/>
        <w:sz w:val="18"/>
        <w:szCs w:val="18"/>
      </w:rPr>
      <w:t>4</w:t>
    </w:r>
    <w:r w:rsidR="004C51DD" w:rsidRPr="006A5F84">
      <w:rPr>
        <w:sz w:val="18"/>
        <w:szCs w:val="18"/>
      </w:rPr>
      <w:fldChar w:fldCharType="end"/>
    </w:r>
    <w:r>
      <w:rPr>
        <w:sz w:val="18"/>
        <w:szCs w:val="18"/>
      </w:rPr>
      <w:t xml:space="preserve"> sur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703FBF">
      <w:rPr>
        <w:noProof/>
        <w:sz w:val="18"/>
        <w:szCs w:val="18"/>
      </w:rPr>
      <w:t>10</w:t>
    </w:r>
    <w:r w:rsidR="004C51DD" w:rsidRPr="006A5F84">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FC80"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14:paraId="1544AFEA" w14:textId="77777777" w:rsidR="004C51DD" w:rsidRDefault="004C51DD" w:rsidP="0047783A">
    <w:pPr>
      <w:pStyle w:val="Pieddepage"/>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57D2" w14:textId="3CCC774B" w:rsidR="004C51DD" w:rsidRPr="00601A79" w:rsidRDefault="00F80DD7" w:rsidP="00601A79">
    <w:pPr>
      <w:pStyle w:val="Pieddepage"/>
      <w:tabs>
        <w:tab w:val="clear" w:pos="4320"/>
        <w:tab w:val="clear" w:pos="8640"/>
        <w:tab w:val="right" w:pos="8647"/>
      </w:tabs>
      <w:spacing w:after="0"/>
      <w:ind w:right="6"/>
      <w:rPr>
        <w:rStyle w:val="Numrodepage"/>
        <w:sz w:val="18"/>
        <w:szCs w:val="18"/>
      </w:rPr>
    </w:pPr>
    <w:r>
      <w:br/>
    </w:r>
    <w:r w:rsidR="00625CFA">
      <w:rPr>
        <w:sz w:val="18"/>
        <w:szCs w:val="18"/>
      </w:rPr>
      <w:tab/>
    </w:r>
    <w:r w:rsidR="00625CFA">
      <w:rPr>
        <w:rStyle w:val="Numrodepage"/>
        <w:sz w:val="18"/>
        <w:szCs w:val="18"/>
      </w:rPr>
      <w:t>Page </w:t>
    </w:r>
    <w:r w:rsidR="004C51DD" w:rsidRPr="00601A79">
      <w:rPr>
        <w:rStyle w:val="Numrodepage"/>
        <w:sz w:val="18"/>
        <w:szCs w:val="18"/>
      </w:rPr>
      <w:fldChar w:fldCharType="begin"/>
    </w:r>
    <w:r w:rsidR="004C51DD" w:rsidRPr="00601A79">
      <w:rPr>
        <w:rStyle w:val="Numrodepage"/>
        <w:sz w:val="18"/>
        <w:szCs w:val="18"/>
      </w:rPr>
      <w:instrText xml:space="preserve"> PAGE </w:instrText>
    </w:r>
    <w:r w:rsidR="004C51DD" w:rsidRPr="00601A79">
      <w:rPr>
        <w:rStyle w:val="Numrodepage"/>
        <w:sz w:val="18"/>
        <w:szCs w:val="18"/>
      </w:rPr>
      <w:fldChar w:fldCharType="separate"/>
    </w:r>
    <w:r w:rsidR="00703FBF">
      <w:rPr>
        <w:rStyle w:val="Numrodepage"/>
        <w:noProof/>
        <w:sz w:val="18"/>
        <w:szCs w:val="18"/>
      </w:rPr>
      <w:t>10</w:t>
    </w:r>
    <w:r w:rsidR="004C51DD" w:rsidRPr="00601A79">
      <w:rPr>
        <w:rStyle w:val="Numrodepage"/>
        <w:sz w:val="18"/>
        <w:szCs w:val="18"/>
      </w:rPr>
      <w:fldChar w:fldCharType="end"/>
    </w:r>
    <w:r w:rsidR="00625CFA">
      <w:rPr>
        <w:rStyle w:val="Numrodepage"/>
        <w:sz w:val="18"/>
        <w:szCs w:val="18"/>
      </w:rPr>
      <w:t xml:space="preserve"> sur </w:t>
    </w:r>
    <w:r w:rsidR="004C51DD" w:rsidRPr="00601A79">
      <w:rPr>
        <w:rStyle w:val="Numrodepage"/>
        <w:sz w:val="18"/>
        <w:szCs w:val="18"/>
      </w:rPr>
      <w:fldChar w:fldCharType="begin"/>
    </w:r>
    <w:r w:rsidR="004C51DD" w:rsidRPr="00601A79">
      <w:rPr>
        <w:rStyle w:val="Numrodepage"/>
        <w:sz w:val="18"/>
        <w:szCs w:val="18"/>
      </w:rPr>
      <w:instrText xml:space="preserve"> NUMPAGES </w:instrText>
    </w:r>
    <w:r w:rsidR="004C51DD" w:rsidRPr="00601A79">
      <w:rPr>
        <w:rStyle w:val="Numrodepage"/>
        <w:sz w:val="18"/>
        <w:szCs w:val="18"/>
      </w:rPr>
      <w:fldChar w:fldCharType="separate"/>
    </w:r>
    <w:r w:rsidR="00703FBF">
      <w:rPr>
        <w:rStyle w:val="Numrodepage"/>
        <w:noProof/>
        <w:sz w:val="18"/>
        <w:szCs w:val="18"/>
      </w:rPr>
      <w:t>10</w:t>
    </w:r>
    <w:r w:rsidR="004C51DD" w:rsidRPr="00601A79">
      <w:rPr>
        <w:rStyle w:val="Numrodepage"/>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6558" w14:textId="32D3DC36" w:rsidR="004C51DD" w:rsidRPr="00601A79" w:rsidRDefault="003F0370" w:rsidP="00601A79">
    <w:pPr>
      <w:pStyle w:val="Pieddepage"/>
      <w:tabs>
        <w:tab w:val="clear" w:pos="8640"/>
        <w:tab w:val="right" w:pos="8505"/>
      </w:tabs>
      <w:spacing w:after="0"/>
      <w:rPr>
        <w:rStyle w:val="Numrodepage"/>
        <w:sz w:val="18"/>
        <w:szCs w:val="18"/>
      </w:rPr>
    </w:pPr>
    <w:r>
      <w:rPr>
        <w:sz w:val="18"/>
        <w:szCs w:val="18"/>
      </w:rPr>
      <w:tab/>
    </w:r>
    <w:r>
      <w:rPr>
        <w:sz w:val="18"/>
        <w:szCs w:val="18"/>
      </w:rPr>
      <w:tab/>
      <w:t>Page </w:t>
    </w:r>
    <w:r w:rsidR="004C51DD" w:rsidRPr="00601A79">
      <w:rPr>
        <w:rStyle w:val="Numrodepage"/>
        <w:sz w:val="18"/>
        <w:szCs w:val="18"/>
      </w:rPr>
      <w:fldChar w:fldCharType="begin"/>
    </w:r>
    <w:r w:rsidR="004C51DD" w:rsidRPr="00601A79">
      <w:rPr>
        <w:rStyle w:val="Numrodepage"/>
        <w:sz w:val="18"/>
        <w:szCs w:val="18"/>
      </w:rPr>
      <w:instrText xml:space="preserve"> PAGE </w:instrText>
    </w:r>
    <w:r w:rsidR="004C51DD" w:rsidRPr="00601A79">
      <w:rPr>
        <w:rStyle w:val="Numrodepage"/>
        <w:sz w:val="18"/>
        <w:szCs w:val="18"/>
      </w:rPr>
      <w:fldChar w:fldCharType="separate"/>
    </w:r>
    <w:r w:rsidR="00703FBF">
      <w:rPr>
        <w:rStyle w:val="Numrodepage"/>
        <w:noProof/>
        <w:sz w:val="18"/>
        <w:szCs w:val="18"/>
      </w:rPr>
      <w:t>6</w:t>
    </w:r>
    <w:r w:rsidR="004C51DD" w:rsidRPr="00601A79">
      <w:rPr>
        <w:rStyle w:val="Numrodepage"/>
        <w:sz w:val="18"/>
        <w:szCs w:val="18"/>
      </w:rPr>
      <w:fldChar w:fldCharType="end"/>
    </w:r>
    <w:r>
      <w:rPr>
        <w:rStyle w:val="Numrodepage"/>
        <w:sz w:val="18"/>
        <w:szCs w:val="18"/>
      </w:rPr>
      <w:t xml:space="preserve"> sur </w:t>
    </w:r>
    <w:r w:rsidR="004C51DD" w:rsidRPr="00601A79">
      <w:rPr>
        <w:rStyle w:val="Numrodepage"/>
        <w:sz w:val="18"/>
        <w:szCs w:val="18"/>
      </w:rPr>
      <w:fldChar w:fldCharType="begin"/>
    </w:r>
    <w:r w:rsidR="004C51DD" w:rsidRPr="00601A79">
      <w:rPr>
        <w:rStyle w:val="Numrodepage"/>
        <w:sz w:val="18"/>
        <w:szCs w:val="18"/>
      </w:rPr>
      <w:instrText xml:space="preserve"> NUMPAGES </w:instrText>
    </w:r>
    <w:r w:rsidR="004C51DD" w:rsidRPr="00601A79">
      <w:rPr>
        <w:rStyle w:val="Numrodepage"/>
        <w:sz w:val="18"/>
        <w:szCs w:val="18"/>
      </w:rPr>
      <w:fldChar w:fldCharType="separate"/>
    </w:r>
    <w:r w:rsidR="00703FBF">
      <w:rPr>
        <w:rStyle w:val="Numrodepage"/>
        <w:noProof/>
        <w:sz w:val="18"/>
        <w:szCs w:val="18"/>
      </w:rPr>
      <w:t>10</w:t>
    </w:r>
    <w:r w:rsidR="004C51DD" w:rsidRPr="00601A79">
      <w:rPr>
        <w:rStyle w:val="Numrodepag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20B0" w14:textId="77777777" w:rsidR="00E17C3E" w:rsidRPr="006A5F84" w:rsidRDefault="00E17C3E">
      <w:r w:rsidRPr="006A5F84">
        <w:separator/>
      </w:r>
    </w:p>
  </w:footnote>
  <w:footnote w:type="continuationSeparator" w:id="0">
    <w:p w14:paraId="24DAB0D6" w14:textId="77777777" w:rsidR="00E17C3E" w:rsidRPr="006A5F84" w:rsidRDefault="00E17C3E">
      <w:r w:rsidRPr="006A5F84">
        <w:continuationSeparator/>
      </w:r>
    </w:p>
  </w:footnote>
  <w:footnote w:id="1">
    <w:p w14:paraId="235AA0F7" w14:textId="77777777" w:rsidR="004C51DD" w:rsidRPr="006A5F84" w:rsidRDefault="004C51DD" w:rsidP="00DC608A">
      <w:r>
        <w:rPr>
          <w:rStyle w:val="Appelnotedebasdep"/>
        </w:rPr>
        <w:footnoteRef/>
      </w:r>
      <w:r>
        <w:t xml:space="preserve"> Pays dans lequel l’entité légale est enregistrée.</w:t>
      </w:r>
    </w:p>
  </w:footnote>
  <w:footnote w:id="2">
    <w:p w14:paraId="66DDDA34" w14:textId="6D73DEF8" w:rsidR="004C51DD" w:rsidRPr="006A5F84" w:rsidRDefault="004C51DD" w:rsidP="00D0611C">
      <w:pPr>
        <w:tabs>
          <w:tab w:val="left" w:pos="0"/>
        </w:tabs>
        <w:jc w:val="both"/>
      </w:pPr>
      <w:r>
        <w:rPr>
          <w:rStyle w:val="Appelnotedebasdep"/>
        </w:rPr>
        <w:footnoteRef/>
      </w:r>
      <w:r>
        <w:t xml:space="preserve"> Ajoutez ou supprimez autant de lignes que nécessaire pour les membres. Veuillez noter qu’une entité pourvoyeuse de capacités/un sous-traitant n’est pas considéré(e) comme un membre aux fins du présent appel d’offres. De ce fait, les données des entités pourvoyeuses de capacités/sous-traitants ne doivent pas figurer dans les données relatives à la capacité économique, financière et professionnelle, mais dans un document distinct. Dans le cas où la présente offre est soumise par un seul soumissionnaire, son nom devrait être indiqué sous la rubrique «</w:t>
      </w:r>
      <w:r>
        <w:rPr>
          <w:b/>
          <w:bCs/>
        </w:rPr>
        <w:t>chef de file</w:t>
      </w:r>
      <w:r>
        <w:t>» (et toutes les autres lignes devraient être supprimées).</w:t>
      </w:r>
    </w:p>
  </w:footnote>
  <w:footnote w:id="3">
    <w:p w14:paraId="6808D8C0" w14:textId="77777777" w:rsidR="004C51DD" w:rsidRPr="006A5F84" w:rsidRDefault="004C51DD" w:rsidP="00DC608A">
      <w:pPr>
        <w:spacing w:after="60"/>
      </w:pPr>
      <w:r>
        <w:rPr>
          <w:rStyle w:val="Appelnotedebasdep"/>
        </w:rPr>
        <w:footnoteRef/>
      </w:r>
      <w:r>
        <w:t xml:space="preserve"> Les personnes physiques doivent prouver leur capacité conformément aux critères de sélection et en utilisant les moyens appropriés.</w:t>
      </w:r>
    </w:p>
  </w:footnote>
  <w:footnote w:id="4">
    <w:p w14:paraId="3670321D" w14:textId="113DB720" w:rsidR="004C51DD" w:rsidRPr="006A5F84" w:rsidRDefault="004C51DD" w:rsidP="00DC608A">
      <w:pPr>
        <w:spacing w:after="60"/>
        <w:jc w:val="both"/>
      </w:pPr>
      <w:r>
        <w:rPr>
          <w:rStyle w:val="Appelnotedebasdep"/>
        </w:rPr>
        <w:footnoteRef/>
      </w:r>
      <w:r>
        <w:t xml:space="preserve"> Si le présent bordereau de soumission est soumis par un consortium, les données du tableau ci-dessus doivent correspondre à la somme des données figurant dans les tableaux correspondants des déclarations fournies par les membres du consortium – voir point 7 du présent bordereau de soumission. Aucune donnée consolidée n’est demandée pour les ratios financiers.</w:t>
      </w:r>
    </w:p>
  </w:footnote>
  <w:footnote w:id="5">
    <w:p w14:paraId="093F5FC0" w14:textId="77777777" w:rsidR="00B34C65" w:rsidRPr="006A5F84" w:rsidRDefault="00B34C65" w:rsidP="00DC608A">
      <w:pPr>
        <w:spacing w:after="60"/>
      </w:pPr>
      <w:r>
        <w:rPr>
          <w:rStyle w:val="Appelnotedebasdep"/>
        </w:rPr>
        <w:footnoteRef/>
      </w:r>
      <w:r>
        <w:t xml:space="preserve"> Dernier exercice = dernier exercice comptable clos de l’entité.</w:t>
      </w:r>
    </w:p>
  </w:footnote>
  <w:footnote w:id="6">
    <w:p w14:paraId="5F48FABA" w14:textId="77777777" w:rsidR="00B34C65" w:rsidRPr="006A5F84" w:rsidRDefault="00B34C65" w:rsidP="00DC608A">
      <w:pPr>
        <w:spacing w:after="60"/>
      </w:pPr>
      <w:r>
        <w:rPr>
          <w:rStyle w:val="Appelnotedebasdep"/>
        </w:rPr>
        <w:footnoteRef/>
      </w:r>
      <w:r>
        <w:t xml:space="preserve"> Les montants inscrits dans la colonne «Moyenne» correspondent à la moyenne mathématique des montants inscrits dans les trois colonnes précédentes de la même ligne.</w:t>
      </w:r>
    </w:p>
  </w:footnote>
  <w:footnote w:id="7">
    <w:p w14:paraId="0DC79155" w14:textId="0A316B61" w:rsidR="00B34C65" w:rsidRPr="00C7630A" w:rsidRDefault="00B34C65" w:rsidP="00DC608A">
      <w:pPr>
        <w:spacing w:after="60"/>
      </w:pPr>
      <w:r>
        <w:rPr>
          <w:rStyle w:val="Appelnotedebasdep"/>
        </w:rPr>
        <w:footnoteRef/>
      </w:r>
      <w:r>
        <w:t xml:space="preserve"> Valeur brute des avantages économiques (espèces, créances à recouvrer, autres actifs) générés par les activités normales d’exploitation de l’entreprise (telles que les ventes de biens, les ventes de services, les intérêts, les redevances et les dividendes,</w:t>
      </w:r>
      <w:r w:rsidR="00C148BA">
        <w:t> </w:t>
      </w:r>
      <w:r>
        <w:t>etc.) au cours de l’exercice.</w:t>
      </w:r>
    </w:p>
  </w:footnote>
  <w:footnote w:id="8">
    <w:p w14:paraId="3EAA60F2" w14:textId="77777777" w:rsidR="004C51DD" w:rsidRPr="006A5F84" w:rsidRDefault="004C51DD" w:rsidP="00DC608A">
      <w:r>
        <w:rPr>
          <w:rStyle w:val="Appelnotedebasdep"/>
        </w:rPr>
        <w:footnoteRef/>
      </w:r>
      <w:r>
        <w:t xml:space="preserve"> Ajoutez ou supprimez autant de lignes et/ou de colonnes que nécessaire. Dans le cas où la présente offre serait soumise par une seule entité légale, son nom doit être indiqué sous la rubrique «Chef de file» (et toutes les autres colonnes doivent être supprimées).</w:t>
      </w:r>
    </w:p>
  </w:footnote>
  <w:footnote w:id="9">
    <w:p w14:paraId="2955F37D" w14:textId="77777777" w:rsidR="004C51DD" w:rsidRPr="006A5F84" w:rsidRDefault="004C51DD" w:rsidP="00DC608A">
      <w:pPr>
        <w:jc w:val="both"/>
      </w:pPr>
      <w:r>
        <w:rPr>
          <w:rStyle w:val="Appelnotedebasdep"/>
          <w:color w:val="000000" w:themeColor="text1"/>
        </w:rPr>
        <w:footnoteRef/>
      </w:r>
      <w:r>
        <w:rPr>
          <w:color w:val="000000" w:themeColor="text1"/>
        </w:rPr>
        <w:t xml:space="preserve"> Les références doivent porter sur des marchés exécutés par l’entité légale (ou les entités légales) soumettant le bordereau (à l’exception des cas documentés de rachat d’entreprise ou de succession universelle). En</w:t>
      </w:r>
      <w:r>
        <w:t xml:space="preserve"> cas de contrat-cadre (sans valeur contractuelle), seuls les marchés spécifiques correspondant aux tâches exécutées au titre d’un tel contrat seront pris en considération.</w:t>
      </w:r>
    </w:p>
  </w:footnote>
  <w:footnote w:id="10">
    <w:p w14:paraId="616AD880" w14:textId="77777777" w:rsidR="004C51DD" w:rsidRPr="006A5F84" w:rsidRDefault="004C51DD" w:rsidP="00DC608A">
      <w:r>
        <w:rPr>
          <w:rStyle w:val="Appelnotedebasdep"/>
        </w:rPr>
        <w:footnoteRef/>
      </w:r>
      <w:r>
        <w:t xml:space="preserve"> Montants effectivement payés sans tenir compte de l’inflation.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E867" w14:textId="77777777" w:rsidR="004C51DD" w:rsidRDefault="004C51D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BBAE" w14:textId="77777777" w:rsidR="004C51DD" w:rsidRDefault="004C51D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486" w14:textId="77777777" w:rsidR="004C51DD" w:rsidRDefault="004C51D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366F" w14:textId="77777777" w:rsidR="004C51DD" w:rsidRDefault="004C51DD">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432D" w14:textId="77777777" w:rsidR="004C51DD" w:rsidRDefault="004C51DD">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327C" w14:textId="77777777" w:rsidR="004C51DD" w:rsidRDefault="004C51D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216D6C"/>
    <w:multiLevelType w:val="multilevel"/>
    <w:tmpl w:val="F4D41070"/>
    <w:lvl w:ilvl="0">
      <w:start w:val="1"/>
      <w:numFmt w:val="decimal"/>
      <w:pStyle w:val="Titre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none"/>
      <w:pStyle w:val="Titre6"/>
      <w:lvlText w:val=""/>
      <w:lvlJc w:val="left"/>
      <w:pPr>
        <w:tabs>
          <w:tab w:val="num" w:pos="360"/>
        </w:tabs>
        <w:ind w:left="0" w:firstLine="0"/>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6834572">
    <w:abstractNumId w:val="7"/>
  </w:num>
  <w:num w:numId="2" w16cid:durableId="2066633946">
    <w:abstractNumId w:val="16"/>
  </w:num>
  <w:num w:numId="3" w16cid:durableId="1177647417">
    <w:abstractNumId w:val="6"/>
  </w:num>
  <w:num w:numId="4" w16cid:durableId="1838764724">
    <w:abstractNumId w:val="9"/>
  </w:num>
  <w:num w:numId="5" w16cid:durableId="1039472527">
    <w:abstractNumId w:val="18"/>
  </w:num>
  <w:num w:numId="6" w16cid:durableId="1139497672">
    <w:abstractNumId w:val="5"/>
  </w:num>
  <w:num w:numId="7" w16cid:durableId="447315660">
    <w:abstractNumId w:val="2"/>
  </w:num>
  <w:num w:numId="8" w16cid:durableId="793063481">
    <w:abstractNumId w:val="0"/>
  </w:num>
  <w:num w:numId="9" w16cid:durableId="462698738">
    <w:abstractNumId w:val="10"/>
  </w:num>
  <w:num w:numId="10" w16cid:durableId="842283713">
    <w:abstractNumId w:val="1"/>
  </w:num>
  <w:num w:numId="11" w16cid:durableId="223176366">
    <w:abstractNumId w:val="15"/>
  </w:num>
  <w:num w:numId="12" w16cid:durableId="1290623460">
    <w:abstractNumId w:val="8"/>
  </w:num>
  <w:num w:numId="13" w16cid:durableId="1899321628">
    <w:abstractNumId w:val="3"/>
  </w:num>
  <w:num w:numId="14" w16cid:durableId="676225910">
    <w:abstractNumId w:val="13"/>
  </w:num>
  <w:num w:numId="15" w16cid:durableId="1611355355">
    <w:abstractNumId w:val="14"/>
  </w:num>
  <w:num w:numId="16" w16cid:durableId="1994530065">
    <w:abstractNumId w:val="4"/>
  </w:num>
  <w:num w:numId="17" w16cid:durableId="1545288445">
    <w:abstractNumId w:val="11"/>
  </w:num>
  <w:num w:numId="18" w16cid:durableId="995567195">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21E1"/>
    <w:rsid w:val="00011097"/>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671B"/>
    <w:rsid w:val="00077350"/>
    <w:rsid w:val="00085CA1"/>
    <w:rsid w:val="00087F35"/>
    <w:rsid w:val="0009286D"/>
    <w:rsid w:val="00094A81"/>
    <w:rsid w:val="000950E5"/>
    <w:rsid w:val="000A1A71"/>
    <w:rsid w:val="000A3B36"/>
    <w:rsid w:val="000A71BB"/>
    <w:rsid w:val="000A7A2C"/>
    <w:rsid w:val="000B0983"/>
    <w:rsid w:val="000B1236"/>
    <w:rsid w:val="000B79F6"/>
    <w:rsid w:val="000C4AE6"/>
    <w:rsid w:val="000C5EC0"/>
    <w:rsid w:val="000D24E3"/>
    <w:rsid w:val="000D2B44"/>
    <w:rsid w:val="000D40DB"/>
    <w:rsid w:val="000E7B75"/>
    <w:rsid w:val="000F0E8C"/>
    <w:rsid w:val="000F1339"/>
    <w:rsid w:val="000F5F5F"/>
    <w:rsid w:val="001029DE"/>
    <w:rsid w:val="00103348"/>
    <w:rsid w:val="00103913"/>
    <w:rsid w:val="00105AF4"/>
    <w:rsid w:val="00110B29"/>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229A"/>
    <w:rsid w:val="001766D9"/>
    <w:rsid w:val="001801FE"/>
    <w:rsid w:val="00181980"/>
    <w:rsid w:val="00187194"/>
    <w:rsid w:val="00187253"/>
    <w:rsid w:val="00192515"/>
    <w:rsid w:val="001932AF"/>
    <w:rsid w:val="001937B4"/>
    <w:rsid w:val="001954BC"/>
    <w:rsid w:val="001A3732"/>
    <w:rsid w:val="001A3868"/>
    <w:rsid w:val="001A6C79"/>
    <w:rsid w:val="001B5454"/>
    <w:rsid w:val="001B549A"/>
    <w:rsid w:val="001B63DB"/>
    <w:rsid w:val="001B79B8"/>
    <w:rsid w:val="001D0532"/>
    <w:rsid w:val="001D20C7"/>
    <w:rsid w:val="001D26D8"/>
    <w:rsid w:val="001D339B"/>
    <w:rsid w:val="001E4648"/>
    <w:rsid w:val="001F3517"/>
    <w:rsid w:val="001F410B"/>
    <w:rsid w:val="001F5421"/>
    <w:rsid w:val="002012E1"/>
    <w:rsid w:val="00201A46"/>
    <w:rsid w:val="00211229"/>
    <w:rsid w:val="00211E0F"/>
    <w:rsid w:val="00214697"/>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3124C4"/>
    <w:rsid w:val="0031517B"/>
    <w:rsid w:val="003177E7"/>
    <w:rsid w:val="00322263"/>
    <w:rsid w:val="003308C6"/>
    <w:rsid w:val="00330F7E"/>
    <w:rsid w:val="00330FEE"/>
    <w:rsid w:val="0033212F"/>
    <w:rsid w:val="00335E06"/>
    <w:rsid w:val="0033667F"/>
    <w:rsid w:val="003366C7"/>
    <w:rsid w:val="003409B8"/>
    <w:rsid w:val="003413A8"/>
    <w:rsid w:val="00347075"/>
    <w:rsid w:val="00347B7E"/>
    <w:rsid w:val="003502E9"/>
    <w:rsid w:val="00351351"/>
    <w:rsid w:val="00360344"/>
    <w:rsid w:val="003613D2"/>
    <w:rsid w:val="00363C34"/>
    <w:rsid w:val="00371851"/>
    <w:rsid w:val="00371F01"/>
    <w:rsid w:val="003721AD"/>
    <w:rsid w:val="00372540"/>
    <w:rsid w:val="00374C87"/>
    <w:rsid w:val="00376642"/>
    <w:rsid w:val="00376CCD"/>
    <w:rsid w:val="00384BAB"/>
    <w:rsid w:val="00385FFC"/>
    <w:rsid w:val="00387514"/>
    <w:rsid w:val="00387C56"/>
    <w:rsid w:val="003925E9"/>
    <w:rsid w:val="003C290E"/>
    <w:rsid w:val="003C4B2D"/>
    <w:rsid w:val="003C533A"/>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404F2"/>
    <w:rsid w:val="00443576"/>
    <w:rsid w:val="00450522"/>
    <w:rsid w:val="0045310F"/>
    <w:rsid w:val="004554CB"/>
    <w:rsid w:val="004607CD"/>
    <w:rsid w:val="00476553"/>
    <w:rsid w:val="004775D2"/>
    <w:rsid w:val="0047783A"/>
    <w:rsid w:val="00483E26"/>
    <w:rsid w:val="00487DA9"/>
    <w:rsid w:val="0049088E"/>
    <w:rsid w:val="004930FF"/>
    <w:rsid w:val="00494168"/>
    <w:rsid w:val="004A0140"/>
    <w:rsid w:val="004A101E"/>
    <w:rsid w:val="004A2C39"/>
    <w:rsid w:val="004A4E4C"/>
    <w:rsid w:val="004A7ED9"/>
    <w:rsid w:val="004B0A5B"/>
    <w:rsid w:val="004B17C6"/>
    <w:rsid w:val="004C0021"/>
    <w:rsid w:val="004C35B5"/>
    <w:rsid w:val="004C51DD"/>
    <w:rsid w:val="004D1728"/>
    <w:rsid w:val="004D2FD8"/>
    <w:rsid w:val="004D45D1"/>
    <w:rsid w:val="004F0604"/>
    <w:rsid w:val="004F5C57"/>
    <w:rsid w:val="004F7F94"/>
    <w:rsid w:val="005005D7"/>
    <w:rsid w:val="00501FF0"/>
    <w:rsid w:val="00512586"/>
    <w:rsid w:val="00516552"/>
    <w:rsid w:val="00516D71"/>
    <w:rsid w:val="0052694A"/>
    <w:rsid w:val="00535826"/>
    <w:rsid w:val="00536B4A"/>
    <w:rsid w:val="00537189"/>
    <w:rsid w:val="00556923"/>
    <w:rsid w:val="005634B2"/>
    <w:rsid w:val="005672B7"/>
    <w:rsid w:val="0057099C"/>
    <w:rsid w:val="00575CB0"/>
    <w:rsid w:val="0057671E"/>
    <w:rsid w:val="00582894"/>
    <w:rsid w:val="00586D6C"/>
    <w:rsid w:val="00587205"/>
    <w:rsid w:val="00591F23"/>
    <w:rsid w:val="00593550"/>
    <w:rsid w:val="005A3AB2"/>
    <w:rsid w:val="005B2018"/>
    <w:rsid w:val="005C0EA1"/>
    <w:rsid w:val="005C78BC"/>
    <w:rsid w:val="005D72F7"/>
    <w:rsid w:val="005F0499"/>
    <w:rsid w:val="005F3C51"/>
    <w:rsid w:val="005F62D0"/>
    <w:rsid w:val="00601A79"/>
    <w:rsid w:val="00623422"/>
    <w:rsid w:val="00625CFA"/>
    <w:rsid w:val="006311FE"/>
    <w:rsid w:val="00633829"/>
    <w:rsid w:val="00636E8F"/>
    <w:rsid w:val="006408AC"/>
    <w:rsid w:val="00640D24"/>
    <w:rsid w:val="00655C1F"/>
    <w:rsid w:val="00657CEF"/>
    <w:rsid w:val="00661B3C"/>
    <w:rsid w:val="00663E57"/>
    <w:rsid w:val="00664C9B"/>
    <w:rsid w:val="0066519D"/>
    <w:rsid w:val="00665D8D"/>
    <w:rsid w:val="00674FF5"/>
    <w:rsid w:val="00677500"/>
    <w:rsid w:val="0068247E"/>
    <w:rsid w:val="00684CB8"/>
    <w:rsid w:val="006864D5"/>
    <w:rsid w:val="00690A1F"/>
    <w:rsid w:val="006917B2"/>
    <w:rsid w:val="00692095"/>
    <w:rsid w:val="00694910"/>
    <w:rsid w:val="006A1903"/>
    <w:rsid w:val="006A5F84"/>
    <w:rsid w:val="006B0AB1"/>
    <w:rsid w:val="006B61B1"/>
    <w:rsid w:val="006C2F05"/>
    <w:rsid w:val="006C513D"/>
    <w:rsid w:val="006C6899"/>
    <w:rsid w:val="006D3BA1"/>
    <w:rsid w:val="006E0D16"/>
    <w:rsid w:val="006E4B07"/>
    <w:rsid w:val="006E56FD"/>
    <w:rsid w:val="006E6880"/>
    <w:rsid w:val="006F43E5"/>
    <w:rsid w:val="006F5549"/>
    <w:rsid w:val="00703FBF"/>
    <w:rsid w:val="00711C72"/>
    <w:rsid w:val="0071243A"/>
    <w:rsid w:val="00724D0C"/>
    <w:rsid w:val="0073450F"/>
    <w:rsid w:val="0073546D"/>
    <w:rsid w:val="0075384B"/>
    <w:rsid w:val="00754214"/>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48BC"/>
    <w:rsid w:val="007F6802"/>
    <w:rsid w:val="00802E14"/>
    <w:rsid w:val="00804980"/>
    <w:rsid w:val="00805F19"/>
    <w:rsid w:val="00806CE0"/>
    <w:rsid w:val="00811F58"/>
    <w:rsid w:val="0081418B"/>
    <w:rsid w:val="00816E8F"/>
    <w:rsid w:val="008227A5"/>
    <w:rsid w:val="00822E7E"/>
    <w:rsid w:val="008272ED"/>
    <w:rsid w:val="008431A6"/>
    <w:rsid w:val="00843F2D"/>
    <w:rsid w:val="00853F9D"/>
    <w:rsid w:val="0085667F"/>
    <w:rsid w:val="00857883"/>
    <w:rsid w:val="008617F3"/>
    <w:rsid w:val="00870FD6"/>
    <w:rsid w:val="008710C3"/>
    <w:rsid w:val="00877008"/>
    <w:rsid w:val="008808CB"/>
    <w:rsid w:val="008847D1"/>
    <w:rsid w:val="00885882"/>
    <w:rsid w:val="008859E6"/>
    <w:rsid w:val="00892CE9"/>
    <w:rsid w:val="008934F5"/>
    <w:rsid w:val="008A048D"/>
    <w:rsid w:val="008A1A73"/>
    <w:rsid w:val="008A39B7"/>
    <w:rsid w:val="008C4E79"/>
    <w:rsid w:val="008C5A40"/>
    <w:rsid w:val="008C5DAA"/>
    <w:rsid w:val="008C7630"/>
    <w:rsid w:val="008E40E2"/>
    <w:rsid w:val="008F3866"/>
    <w:rsid w:val="00911741"/>
    <w:rsid w:val="009143FD"/>
    <w:rsid w:val="00914FFB"/>
    <w:rsid w:val="00917B8E"/>
    <w:rsid w:val="00920A51"/>
    <w:rsid w:val="00922542"/>
    <w:rsid w:val="009251B5"/>
    <w:rsid w:val="009251E3"/>
    <w:rsid w:val="0093582A"/>
    <w:rsid w:val="00935844"/>
    <w:rsid w:val="00935B62"/>
    <w:rsid w:val="00941448"/>
    <w:rsid w:val="00942609"/>
    <w:rsid w:val="00944680"/>
    <w:rsid w:val="0094670B"/>
    <w:rsid w:val="009473A5"/>
    <w:rsid w:val="00951374"/>
    <w:rsid w:val="009551FE"/>
    <w:rsid w:val="009568D1"/>
    <w:rsid w:val="00961D35"/>
    <w:rsid w:val="009676C2"/>
    <w:rsid w:val="00980A4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84E49"/>
    <w:rsid w:val="00A90875"/>
    <w:rsid w:val="00A95623"/>
    <w:rsid w:val="00AA24A4"/>
    <w:rsid w:val="00AA3115"/>
    <w:rsid w:val="00AA4766"/>
    <w:rsid w:val="00AB127A"/>
    <w:rsid w:val="00AB26E0"/>
    <w:rsid w:val="00AB29A9"/>
    <w:rsid w:val="00AB3AB0"/>
    <w:rsid w:val="00AB3C4E"/>
    <w:rsid w:val="00AB5ED5"/>
    <w:rsid w:val="00AB66A5"/>
    <w:rsid w:val="00AC2621"/>
    <w:rsid w:val="00AC3774"/>
    <w:rsid w:val="00AC74AC"/>
    <w:rsid w:val="00AC7636"/>
    <w:rsid w:val="00AD10B2"/>
    <w:rsid w:val="00AD281B"/>
    <w:rsid w:val="00AD2D93"/>
    <w:rsid w:val="00AD3AD6"/>
    <w:rsid w:val="00AD7777"/>
    <w:rsid w:val="00AE1110"/>
    <w:rsid w:val="00AE5192"/>
    <w:rsid w:val="00AE6600"/>
    <w:rsid w:val="00AE7D13"/>
    <w:rsid w:val="00AF4052"/>
    <w:rsid w:val="00AF47CA"/>
    <w:rsid w:val="00B03DFD"/>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1CED"/>
    <w:rsid w:val="00B63280"/>
    <w:rsid w:val="00B70C0E"/>
    <w:rsid w:val="00B7329A"/>
    <w:rsid w:val="00B80DE8"/>
    <w:rsid w:val="00B8161D"/>
    <w:rsid w:val="00B8276B"/>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0B3A"/>
    <w:rsid w:val="00BD201F"/>
    <w:rsid w:val="00BD3371"/>
    <w:rsid w:val="00BD7584"/>
    <w:rsid w:val="00BE0DBA"/>
    <w:rsid w:val="00BE5DA4"/>
    <w:rsid w:val="00BF1A9A"/>
    <w:rsid w:val="00BF3467"/>
    <w:rsid w:val="00C03688"/>
    <w:rsid w:val="00C05753"/>
    <w:rsid w:val="00C12AF0"/>
    <w:rsid w:val="00C13C29"/>
    <w:rsid w:val="00C148BA"/>
    <w:rsid w:val="00C17310"/>
    <w:rsid w:val="00C302E1"/>
    <w:rsid w:val="00C3211E"/>
    <w:rsid w:val="00C3235B"/>
    <w:rsid w:val="00C34E40"/>
    <w:rsid w:val="00C41328"/>
    <w:rsid w:val="00C417A4"/>
    <w:rsid w:val="00C41919"/>
    <w:rsid w:val="00C41E0B"/>
    <w:rsid w:val="00C4235F"/>
    <w:rsid w:val="00C57B8F"/>
    <w:rsid w:val="00C61312"/>
    <w:rsid w:val="00C6387A"/>
    <w:rsid w:val="00C71093"/>
    <w:rsid w:val="00C720C8"/>
    <w:rsid w:val="00C729B4"/>
    <w:rsid w:val="00C74C27"/>
    <w:rsid w:val="00C75CCE"/>
    <w:rsid w:val="00C7630A"/>
    <w:rsid w:val="00C778A1"/>
    <w:rsid w:val="00C864E5"/>
    <w:rsid w:val="00C86724"/>
    <w:rsid w:val="00C92434"/>
    <w:rsid w:val="00C94727"/>
    <w:rsid w:val="00C94A8B"/>
    <w:rsid w:val="00CA1354"/>
    <w:rsid w:val="00CA6C68"/>
    <w:rsid w:val="00CB5186"/>
    <w:rsid w:val="00CC4F9C"/>
    <w:rsid w:val="00CC57EC"/>
    <w:rsid w:val="00CC7DE2"/>
    <w:rsid w:val="00CD7F25"/>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1C75"/>
    <w:rsid w:val="00D64597"/>
    <w:rsid w:val="00D662AA"/>
    <w:rsid w:val="00D66F04"/>
    <w:rsid w:val="00D678AC"/>
    <w:rsid w:val="00D71AF3"/>
    <w:rsid w:val="00D75213"/>
    <w:rsid w:val="00D83D1B"/>
    <w:rsid w:val="00D90043"/>
    <w:rsid w:val="00D93C63"/>
    <w:rsid w:val="00D979C6"/>
    <w:rsid w:val="00DA4AB8"/>
    <w:rsid w:val="00DC433E"/>
    <w:rsid w:val="00DC50E2"/>
    <w:rsid w:val="00DC54A0"/>
    <w:rsid w:val="00DC608A"/>
    <w:rsid w:val="00DC6C9C"/>
    <w:rsid w:val="00DD0624"/>
    <w:rsid w:val="00DD13B0"/>
    <w:rsid w:val="00DD14D3"/>
    <w:rsid w:val="00DD18A3"/>
    <w:rsid w:val="00DE0B7E"/>
    <w:rsid w:val="00DE13B8"/>
    <w:rsid w:val="00DE1FFD"/>
    <w:rsid w:val="00DE7055"/>
    <w:rsid w:val="00DE71AB"/>
    <w:rsid w:val="00DF7145"/>
    <w:rsid w:val="00DF7327"/>
    <w:rsid w:val="00E0295D"/>
    <w:rsid w:val="00E03BDF"/>
    <w:rsid w:val="00E13CDE"/>
    <w:rsid w:val="00E14817"/>
    <w:rsid w:val="00E17C3E"/>
    <w:rsid w:val="00E20762"/>
    <w:rsid w:val="00E2190B"/>
    <w:rsid w:val="00E2682A"/>
    <w:rsid w:val="00E27678"/>
    <w:rsid w:val="00E340A7"/>
    <w:rsid w:val="00E34208"/>
    <w:rsid w:val="00E37290"/>
    <w:rsid w:val="00E37A55"/>
    <w:rsid w:val="00E41C6F"/>
    <w:rsid w:val="00E52467"/>
    <w:rsid w:val="00E52D98"/>
    <w:rsid w:val="00E54B1B"/>
    <w:rsid w:val="00E54E90"/>
    <w:rsid w:val="00E571E1"/>
    <w:rsid w:val="00E60462"/>
    <w:rsid w:val="00E60A37"/>
    <w:rsid w:val="00E62221"/>
    <w:rsid w:val="00E62923"/>
    <w:rsid w:val="00E649E3"/>
    <w:rsid w:val="00E6664A"/>
    <w:rsid w:val="00E730A5"/>
    <w:rsid w:val="00E732B3"/>
    <w:rsid w:val="00E811F3"/>
    <w:rsid w:val="00E85F91"/>
    <w:rsid w:val="00EA6281"/>
    <w:rsid w:val="00EB0DA5"/>
    <w:rsid w:val="00EB2414"/>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330B9"/>
    <w:rsid w:val="00F33A99"/>
    <w:rsid w:val="00F35F84"/>
    <w:rsid w:val="00F4528C"/>
    <w:rsid w:val="00F46A42"/>
    <w:rsid w:val="00F563B4"/>
    <w:rsid w:val="00F56D4C"/>
    <w:rsid w:val="00F61F0B"/>
    <w:rsid w:val="00F658F3"/>
    <w:rsid w:val="00F676D0"/>
    <w:rsid w:val="00F67C74"/>
    <w:rsid w:val="00F76DE8"/>
    <w:rsid w:val="00F8016B"/>
    <w:rsid w:val="00F804E1"/>
    <w:rsid w:val="00F80DD7"/>
    <w:rsid w:val="00F830BE"/>
    <w:rsid w:val="00F85790"/>
    <w:rsid w:val="00F86280"/>
    <w:rsid w:val="00F874CE"/>
    <w:rsid w:val="00F87F88"/>
    <w:rsid w:val="00F90A9F"/>
    <w:rsid w:val="00F91DF6"/>
    <w:rsid w:val="00F962E3"/>
    <w:rsid w:val="00F9717B"/>
    <w:rsid w:val="00FA3F66"/>
    <w:rsid w:val="00FB2706"/>
    <w:rsid w:val="00FB3374"/>
    <w:rsid w:val="00FB67DE"/>
    <w:rsid w:val="00FB7C83"/>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76E0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11C"/>
    <w:pPr>
      <w:spacing w:after="120"/>
    </w:pPr>
    <w:rPr>
      <w:snapToGrid w:val="0"/>
      <w:lang w:eastAsia="en-US"/>
    </w:rPr>
  </w:style>
  <w:style w:type="paragraph" w:styleId="Titre1">
    <w:name w:val="heading 1"/>
    <w:basedOn w:val="Normal"/>
    <w:next w:val="Normal"/>
    <w:link w:val="Titre1Car"/>
    <w:qFormat/>
    <w:pPr>
      <w:keepNext/>
      <w:numPr>
        <w:numId w:val="2"/>
      </w:numPr>
      <w:tabs>
        <w:tab w:val="right" w:pos="567"/>
      </w:tabs>
      <w:spacing w:before="240" w:after="240"/>
      <w:jc w:val="both"/>
      <w:outlineLvl w:val="0"/>
    </w:pPr>
    <w:rPr>
      <w:b/>
    </w:rPr>
  </w:style>
  <w:style w:type="paragraph" w:styleId="Titre2">
    <w:name w:val="heading 2"/>
    <w:basedOn w:val="Normal"/>
    <w:next w:val="Normal"/>
    <w:link w:val="Titre2Car"/>
    <w:qFormat/>
    <w:pPr>
      <w:keepNext/>
      <w:outlineLvl w:val="1"/>
    </w:pPr>
  </w:style>
  <w:style w:type="paragraph" w:styleId="Titre3">
    <w:name w:val="heading 3"/>
    <w:basedOn w:val="Normal"/>
    <w:next w:val="Normal"/>
    <w:link w:val="Titre3Car"/>
    <w:qFormat/>
    <w:pPr>
      <w:keepNext/>
      <w:framePr w:hSpace="181" w:vSpace="181" w:wrap="auto" w:vAnchor="text" w:hAnchor="text" w:y="1"/>
      <w:outlineLvl w:val="2"/>
    </w:pPr>
  </w:style>
  <w:style w:type="paragraph" w:styleId="Titre4">
    <w:name w:val="heading 4"/>
    <w:basedOn w:val="Normal"/>
    <w:next w:val="Normal"/>
    <w:link w:val="Titre4Car"/>
    <w:qFormat/>
    <w:pPr>
      <w:keepNext/>
      <w:numPr>
        <w:ilvl w:val="3"/>
        <w:numId w:val="2"/>
      </w:numPr>
      <w:spacing w:before="240" w:after="60"/>
      <w:outlineLvl w:val="3"/>
    </w:pPr>
    <w:rPr>
      <w:b/>
      <w:sz w:val="24"/>
    </w:rPr>
  </w:style>
  <w:style w:type="paragraph" w:styleId="Titre5">
    <w:name w:val="heading 5"/>
    <w:basedOn w:val="Normal"/>
    <w:next w:val="Normal"/>
    <w:link w:val="Titre5Car"/>
    <w:qFormat/>
    <w:pPr>
      <w:numPr>
        <w:ilvl w:val="4"/>
        <w:numId w:val="2"/>
      </w:numPr>
      <w:spacing w:before="240" w:after="60"/>
      <w:outlineLvl w:val="4"/>
    </w:pPr>
    <w:rPr>
      <w:sz w:val="22"/>
    </w:rPr>
  </w:style>
  <w:style w:type="paragraph" w:styleId="Titre6">
    <w:name w:val="heading 6"/>
    <w:basedOn w:val="Normal"/>
    <w:next w:val="Normal"/>
    <w:link w:val="Titre6Car"/>
    <w:qFormat/>
    <w:pPr>
      <w:numPr>
        <w:ilvl w:val="5"/>
        <w:numId w:val="2"/>
      </w:numPr>
      <w:tabs>
        <w:tab w:val="clear" w:pos="360"/>
        <w:tab w:val="num" w:pos="1152"/>
      </w:tabs>
      <w:spacing w:before="240" w:after="60"/>
      <w:ind w:left="1152" w:hanging="1152"/>
      <w:outlineLvl w:val="5"/>
    </w:pPr>
    <w:rPr>
      <w:i/>
      <w:sz w:val="22"/>
    </w:rPr>
  </w:style>
  <w:style w:type="paragraph" w:styleId="Titre7">
    <w:name w:val="heading 7"/>
    <w:basedOn w:val="Normal"/>
    <w:next w:val="Normal"/>
    <w:link w:val="Titre7Car"/>
    <w:qFormat/>
    <w:pPr>
      <w:numPr>
        <w:ilvl w:val="6"/>
        <w:numId w:val="2"/>
      </w:numPr>
      <w:spacing w:before="240" w:after="60"/>
      <w:outlineLvl w:val="6"/>
    </w:pPr>
  </w:style>
  <w:style w:type="paragraph" w:styleId="Titre8">
    <w:name w:val="heading 8"/>
    <w:basedOn w:val="Normal"/>
    <w:next w:val="Normal"/>
    <w:link w:val="Titre8Car"/>
    <w:qFormat/>
    <w:pPr>
      <w:numPr>
        <w:ilvl w:val="7"/>
        <w:numId w:val="2"/>
      </w:numPr>
      <w:spacing w:before="240" w:after="60"/>
      <w:outlineLvl w:val="7"/>
    </w:pPr>
    <w:rPr>
      <w:i/>
    </w:rPr>
  </w:style>
  <w:style w:type="paragraph" w:styleId="Titre9">
    <w:name w:val="heading 9"/>
    <w:basedOn w:val="Normal"/>
    <w:next w:val="Normal"/>
    <w:link w:val="Titre9Car"/>
    <w:qFormat/>
    <w:pPr>
      <w:numPr>
        <w:ilvl w:val="8"/>
        <w:numId w:val="2"/>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pPr>
      <w:jc w:val="center"/>
    </w:pPr>
    <w:rPr>
      <w:b/>
      <w:sz w:val="28"/>
    </w:rPr>
  </w:style>
  <w:style w:type="paragraph" w:styleId="Sous-titre">
    <w:name w:val="Subtitle"/>
    <w:basedOn w:val="Normal"/>
    <w:link w:val="Sous-titreCar"/>
    <w:qFormat/>
    <w:pPr>
      <w:jc w:val="center"/>
    </w:pPr>
    <w:rPr>
      <w:b/>
      <w:sz w:val="28"/>
    </w:rPr>
  </w:style>
  <w:style w:type="paragraph" w:styleId="Retraitcorpsdetexte">
    <w:name w:val="Body Text Indent"/>
    <w:basedOn w:val="Normal"/>
    <w:link w:val="RetraitcorpsdetexteCar"/>
    <w:pPr>
      <w:tabs>
        <w:tab w:val="num" w:pos="567"/>
      </w:tabs>
      <w:spacing w:after="0"/>
      <w:jc w:val="both"/>
    </w:pPr>
    <w:rPr>
      <w:sz w:val="24"/>
    </w:rPr>
  </w:style>
  <w:style w:type="paragraph" w:styleId="Corpsdetexte">
    <w:name w:val="Body Text"/>
    <w:basedOn w:val="Normal"/>
    <w:link w:val="CorpsdetexteCar"/>
  </w:style>
  <w:style w:type="paragraph" w:styleId="Retraitcorpsdetexte2">
    <w:name w:val="Body Text Indent 2"/>
    <w:basedOn w:val="Normal"/>
    <w:link w:val="Retraitcorpsdetexte2Car"/>
    <w:pPr>
      <w:tabs>
        <w:tab w:val="num" w:pos="567"/>
        <w:tab w:val="num" w:pos="2160"/>
      </w:tabs>
      <w:spacing w:after="240"/>
      <w:ind w:left="567" w:hanging="567"/>
      <w:jc w:val="both"/>
    </w:pPr>
    <w:rPr>
      <w:sz w:val="24"/>
      <w:u w:val="single"/>
    </w:rPr>
  </w:style>
  <w:style w:type="paragraph" w:styleId="Retraitcorpsdetexte3">
    <w:name w:val="Body Text Indent 3"/>
    <w:basedOn w:val="Normal"/>
    <w:link w:val="Retraitcorpsdetexte3C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En-tte">
    <w:name w:val="header"/>
    <w:basedOn w:val="Normal"/>
    <w:link w:val="En-tteCar"/>
    <w:pPr>
      <w:tabs>
        <w:tab w:val="center" w:pos="4320"/>
        <w:tab w:val="right" w:pos="8640"/>
      </w:tabs>
    </w:pPr>
  </w:style>
  <w:style w:type="paragraph" w:styleId="Pieddepage">
    <w:name w:val="footer"/>
    <w:basedOn w:val="Normal"/>
    <w:link w:val="PieddepageCar"/>
    <w:pPr>
      <w:tabs>
        <w:tab w:val="center" w:pos="4320"/>
        <w:tab w:val="right" w:pos="8640"/>
      </w:tabs>
    </w:pPr>
  </w:style>
  <w:style w:type="character" w:styleId="Numrodepage">
    <w:name w:val="page number"/>
    <w:basedOn w:val="Policepardfaut"/>
  </w:style>
  <w:style w:type="paragraph" w:styleId="Corpsdetexte3">
    <w:name w:val="Body Text 3"/>
    <w:basedOn w:val="Normal"/>
    <w:link w:val="Corpsdetexte3C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Lienhypertexte">
    <w:name w:val="Hyperlink"/>
    <w:uiPriority w:val="99"/>
    <w:rPr>
      <w:color w:val="0000FF"/>
      <w:u w:val="single"/>
    </w:rPr>
  </w:style>
  <w:style w:type="paragraph" w:styleId="Notedebasdepage">
    <w:name w:val="footnote text"/>
    <w:basedOn w:val="Normal"/>
    <w:link w:val="NotedebasdepageCar"/>
    <w:semiHidden/>
  </w:style>
  <w:style w:type="character" w:styleId="Appelnotedebasdep">
    <w:name w:val="footnote reference"/>
    <w:semiHidden/>
    <w:rPr>
      <w:vertAlign w:val="superscript"/>
    </w:rPr>
  </w:style>
  <w:style w:type="paragraph" w:styleId="Explorateurdedocuments">
    <w:name w:val="Document Map"/>
    <w:basedOn w:val="Normal"/>
    <w:link w:val="ExplorateurdedocumentsCar"/>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Titre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M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M2">
    <w:name w:val="toc 2"/>
    <w:basedOn w:val="Normal"/>
    <w:next w:val="Normal"/>
    <w:autoRedefine/>
    <w:semiHidden/>
    <w:pPr>
      <w:spacing w:after="0"/>
      <w:ind w:left="200"/>
    </w:pPr>
    <w:rPr>
      <w:smallCaps/>
    </w:rPr>
  </w:style>
  <w:style w:type="character" w:styleId="lev">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M3">
    <w:name w:val="toc 3"/>
    <w:basedOn w:val="Normal"/>
    <w:next w:val="Normal"/>
    <w:autoRedefine/>
    <w:semiHidden/>
    <w:pPr>
      <w:spacing w:after="0"/>
      <w:ind w:left="400"/>
    </w:pPr>
    <w:rPr>
      <w:i/>
    </w:rPr>
  </w:style>
  <w:style w:type="paragraph" w:styleId="TM4">
    <w:name w:val="toc 4"/>
    <w:basedOn w:val="Normal"/>
    <w:next w:val="Normal"/>
    <w:autoRedefine/>
    <w:semiHidden/>
    <w:pPr>
      <w:spacing w:after="0"/>
      <w:ind w:left="600"/>
    </w:pPr>
    <w:rPr>
      <w:sz w:val="18"/>
    </w:rPr>
  </w:style>
  <w:style w:type="paragraph" w:styleId="TM5">
    <w:name w:val="toc 5"/>
    <w:basedOn w:val="Normal"/>
    <w:next w:val="Normal"/>
    <w:autoRedefine/>
    <w:semiHidden/>
    <w:pPr>
      <w:spacing w:after="0"/>
      <w:ind w:left="800"/>
    </w:pPr>
    <w:rPr>
      <w:sz w:val="18"/>
    </w:rPr>
  </w:style>
  <w:style w:type="paragraph" w:styleId="TM6">
    <w:name w:val="toc 6"/>
    <w:basedOn w:val="Normal"/>
    <w:next w:val="Normal"/>
    <w:autoRedefine/>
    <w:semiHidden/>
    <w:pPr>
      <w:spacing w:after="0"/>
      <w:ind w:left="1000"/>
    </w:pPr>
    <w:rPr>
      <w:sz w:val="18"/>
    </w:rPr>
  </w:style>
  <w:style w:type="paragraph" w:styleId="TM7">
    <w:name w:val="toc 7"/>
    <w:basedOn w:val="Normal"/>
    <w:next w:val="Normal"/>
    <w:autoRedefine/>
    <w:semiHidden/>
    <w:pPr>
      <w:spacing w:after="0"/>
      <w:ind w:left="1200"/>
    </w:pPr>
    <w:rPr>
      <w:sz w:val="18"/>
    </w:rPr>
  </w:style>
  <w:style w:type="paragraph" w:styleId="TM8">
    <w:name w:val="toc 8"/>
    <w:basedOn w:val="Normal"/>
    <w:next w:val="Normal"/>
    <w:autoRedefine/>
    <w:semiHidden/>
    <w:pPr>
      <w:spacing w:after="0"/>
      <w:ind w:left="1400"/>
    </w:pPr>
    <w:rPr>
      <w:sz w:val="18"/>
    </w:rPr>
  </w:style>
  <w:style w:type="paragraph" w:styleId="TM9">
    <w:name w:val="toc 9"/>
    <w:basedOn w:val="Normal"/>
    <w:next w:val="Normal"/>
    <w:autoRedefine/>
    <w:semiHidden/>
    <w:pPr>
      <w:spacing w:after="0"/>
      <w:ind w:left="1600"/>
    </w:pPr>
    <w:rPr>
      <w:sz w:val="18"/>
    </w:rPr>
  </w:style>
  <w:style w:type="character" w:styleId="Lienhypertextesuivivisit">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eastAsia="en-US"/>
    </w:rPr>
  </w:style>
  <w:style w:type="paragraph" w:customStyle="1" w:styleId="Section">
    <w:name w:val="Section"/>
    <w:basedOn w:val="Normal"/>
    <w:pPr>
      <w:widowControl w:val="0"/>
      <w:spacing w:after="0" w:line="360" w:lineRule="exact"/>
      <w:jc w:val="center"/>
    </w:pPr>
    <w:rPr>
      <w:b/>
      <w:sz w:val="32"/>
    </w:rPr>
  </w:style>
  <w:style w:type="paragraph" w:customStyle="1" w:styleId="ManualNumPar1">
    <w:name w:val="Manual NumPar 1"/>
    <w:basedOn w:val="Normal"/>
    <w:next w:val="Normal"/>
    <w:pPr>
      <w:ind w:left="851" w:hanging="851"/>
      <w:jc w:val="both"/>
    </w:pPr>
    <w:rPr>
      <w:sz w:val="24"/>
    </w:rPr>
  </w:style>
  <w:style w:type="table" w:styleId="Grilledutableau">
    <w:name w:val="Table Grid"/>
    <w:basedOn w:val="Tableau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Textedebulles">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Titre1"/>
    <w:autoRedefine/>
    <w:rsid w:val="0047783A"/>
    <w:pPr>
      <w:numPr>
        <w:numId w:val="1"/>
      </w:numPr>
      <w:tabs>
        <w:tab w:val="right" w:pos="567"/>
      </w:tabs>
    </w:pPr>
    <w:rPr>
      <w:bCs/>
      <w:iCs/>
      <w:sz w:val="24"/>
      <w:szCs w:val="24"/>
    </w:rPr>
  </w:style>
  <w:style w:type="character" w:customStyle="1" w:styleId="Titre2Car">
    <w:name w:val="Titre 2 Car"/>
    <w:link w:val="Titre2"/>
    <w:semiHidden/>
    <w:locked/>
    <w:rsid w:val="0047783A"/>
    <w:rPr>
      <w:rFonts w:ascii="Arial" w:hAnsi="Arial"/>
      <w:snapToGrid w:val="0"/>
      <w:lang w:val="fr-FR" w:eastAsia="en-US" w:bidi="ar-SA"/>
    </w:rPr>
  </w:style>
  <w:style w:type="character" w:customStyle="1" w:styleId="Titre1Car">
    <w:name w:val="Titre 1 Car"/>
    <w:link w:val="Titre1"/>
    <w:rsid w:val="0047783A"/>
    <w:rPr>
      <w:rFonts w:ascii="Arial" w:hAnsi="Arial"/>
      <w:b/>
      <w:snapToGrid w:val="0"/>
      <w:lang w:val="fr-FR" w:eastAsia="en-US" w:bidi="ar-SA"/>
    </w:rPr>
  </w:style>
  <w:style w:type="character" w:customStyle="1" w:styleId="Heading1Char">
    <w:name w:val="Heading 1 Char"/>
    <w:locked/>
    <w:rsid w:val="0047783A"/>
    <w:rPr>
      <w:b/>
      <w:sz w:val="24"/>
      <w:szCs w:val="24"/>
      <w:lang w:val="fr-FR" w:eastAsia="en-US" w:bidi="ar-SA"/>
    </w:rPr>
  </w:style>
  <w:style w:type="character" w:customStyle="1" w:styleId="Titre3Car">
    <w:name w:val="Titre 3 Car"/>
    <w:link w:val="Titre3"/>
    <w:semiHidden/>
    <w:locked/>
    <w:rsid w:val="0047783A"/>
    <w:rPr>
      <w:rFonts w:ascii="Arial" w:hAnsi="Arial"/>
      <w:snapToGrid w:val="0"/>
      <w:lang w:val="fr-FR" w:eastAsia="en-US" w:bidi="ar-SA"/>
    </w:rPr>
  </w:style>
  <w:style w:type="character" w:customStyle="1" w:styleId="Titre4Car">
    <w:name w:val="Titre 4 Car"/>
    <w:link w:val="Titre4"/>
    <w:semiHidden/>
    <w:locked/>
    <w:rsid w:val="0047783A"/>
    <w:rPr>
      <w:rFonts w:ascii="Arial" w:hAnsi="Arial"/>
      <w:b/>
      <w:snapToGrid w:val="0"/>
      <w:sz w:val="24"/>
      <w:lang w:val="fr-FR" w:eastAsia="en-US" w:bidi="ar-SA"/>
    </w:rPr>
  </w:style>
  <w:style w:type="character" w:customStyle="1" w:styleId="Titre5Car">
    <w:name w:val="Titre 5 Car"/>
    <w:link w:val="Titre5"/>
    <w:semiHidden/>
    <w:locked/>
    <w:rsid w:val="0047783A"/>
    <w:rPr>
      <w:rFonts w:ascii="Arial" w:hAnsi="Arial"/>
      <w:snapToGrid w:val="0"/>
      <w:sz w:val="22"/>
      <w:lang w:val="fr-FR" w:eastAsia="en-US" w:bidi="ar-SA"/>
    </w:rPr>
  </w:style>
  <w:style w:type="character" w:customStyle="1" w:styleId="Titre6Car">
    <w:name w:val="Titre 6 Car"/>
    <w:link w:val="Titre6"/>
    <w:semiHidden/>
    <w:locked/>
    <w:rsid w:val="0047783A"/>
    <w:rPr>
      <w:rFonts w:ascii="Arial" w:hAnsi="Arial"/>
      <w:i/>
      <w:snapToGrid w:val="0"/>
      <w:sz w:val="22"/>
      <w:lang w:val="fr-FR" w:eastAsia="en-US" w:bidi="ar-SA"/>
    </w:rPr>
  </w:style>
  <w:style w:type="character" w:customStyle="1" w:styleId="Titre7Car">
    <w:name w:val="Titre 7 Car"/>
    <w:link w:val="Titre7"/>
    <w:semiHidden/>
    <w:locked/>
    <w:rsid w:val="0047783A"/>
    <w:rPr>
      <w:rFonts w:ascii="Arial" w:hAnsi="Arial"/>
      <w:snapToGrid w:val="0"/>
      <w:lang w:val="fr-FR" w:eastAsia="en-US" w:bidi="ar-SA"/>
    </w:rPr>
  </w:style>
  <w:style w:type="character" w:customStyle="1" w:styleId="Titre8Car">
    <w:name w:val="Titre 8 Car"/>
    <w:link w:val="Titre8"/>
    <w:semiHidden/>
    <w:locked/>
    <w:rsid w:val="0047783A"/>
    <w:rPr>
      <w:rFonts w:ascii="Arial" w:hAnsi="Arial"/>
      <w:i/>
      <w:snapToGrid w:val="0"/>
      <w:lang w:val="fr-FR" w:eastAsia="en-US" w:bidi="ar-SA"/>
    </w:rPr>
  </w:style>
  <w:style w:type="character" w:customStyle="1" w:styleId="Titre9Car">
    <w:name w:val="Titre 9 Car"/>
    <w:link w:val="Titre9"/>
    <w:semiHidden/>
    <w:locked/>
    <w:rsid w:val="0047783A"/>
    <w:rPr>
      <w:rFonts w:ascii="Arial" w:hAnsi="Arial"/>
      <w:b/>
      <w:i/>
      <w:snapToGrid w:val="0"/>
      <w:sz w:val="18"/>
      <w:lang w:val="fr-FR" w:eastAsia="en-US" w:bidi="ar-SA"/>
    </w:rPr>
  </w:style>
  <w:style w:type="character" w:customStyle="1" w:styleId="TitreCar">
    <w:name w:val="Titre Car"/>
    <w:link w:val="Titre"/>
    <w:locked/>
    <w:rsid w:val="0047783A"/>
    <w:rPr>
      <w:rFonts w:ascii="Arial" w:hAnsi="Arial"/>
      <w:b/>
      <w:snapToGrid w:val="0"/>
      <w:sz w:val="28"/>
      <w:lang w:val="fr-FR" w:eastAsia="en-US" w:bidi="ar-SA"/>
    </w:rPr>
  </w:style>
  <w:style w:type="character" w:customStyle="1" w:styleId="Sous-titreCar">
    <w:name w:val="Sous-titre Car"/>
    <w:link w:val="Sous-titre"/>
    <w:locked/>
    <w:rsid w:val="0047783A"/>
    <w:rPr>
      <w:rFonts w:ascii="Arial" w:hAnsi="Arial"/>
      <w:b/>
      <w:snapToGrid w:val="0"/>
      <w:sz w:val="28"/>
      <w:lang w:val="fr-FR" w:eastAsia="en-US" w:bidi="ar-SA"/>
    </w:rPr>
  </w:style>
  <w:style w:type="character" w:customStyle="1" w:styleId="RetraitcorpsdetexteCar">
    <w:name w:val="Retrait corps de texte Car"/>
    <w:link w:val="Retraitcorpsdetexte"/>
    <w:semiHidden/>
    <w:locked/>
    <w:rsid w:val="0047783A"/>
    <w:rPr>
      <w:snapToGrid w:val="0"/>
      <w:sz w:val="24"/>
      <w:lang w:val="fr-FR" w:eastAsia="en-US" w:bidi="ar-SA"/>
    </w:rPr>
  </w:style>
  <w:style w:type="character" w:customStyle="1" w:styleId="CorpsdetexteCar">
    <w:name w:val="Corps de texte Car"/>
    <w:link w:val="Corpsdetexte"/>
    <w:semiHidden/>
    <w:locked/>
    <w:rsid w:val="0047783A"/>
    <w:rPr>
      <w:rFonts w:ascii="Arial" w:hAnsi="Arial"/>
      <w:snapToGrid w:val="0"/>
      <w:lang w:val="fr-FR" w:eastAsia="en-US" w:bidi="ar-SA"/>
    </w:rPr>
  </w:style>
  <w:style w:type="character" w:customStyle="1" w:styleId="Retraitcorpsdetexte2Car">
    <w:name w:val="Retrait corps de texte 2 Car"/>
    <w:link w:val="Retraitcorpsdetexte2"/>
    <w:semiHidden/>
    <w:locked/>
    <w:rsid w:val="0047783A"/>
    <w:rPr>
      <w:rFonts w:ascii="Arial" w:hAnsi="Arial"/>
      <w:snapToGrid w:val="0"/>
      <w:sz w:val="24"/>
      <w:u w:val="single"/>
      <w:lang w:val="fr-FR" w:eastAsia="en-US" w:bidi="ar-SA"/>
    </w:rPr>
  </w:style>
  <w:style w:type="character" w:customStyle="1" w:styleId="Retraitcorpsdetexte3Car">
    <w:name w:val="Retrait corps de texte 3 Car"/>
    <w:link w:val="Retraitcorpsdetexte3"/>
    <w:semiHidden/>
    <w:locked/>
    <w:rsid w:val="0047783A"/>
    <w:rPr>
      <w:rFonts w:ascii="Arial" w:hAnsi="Arial"/>
      <w:snapToGrid w:val="0"/>
      <w:sz w:val="24"/>
      <w:lang w:val="fr-FR" w:eastAsia="en-US" w:bidi="ar-SA"/>
    </w:rPr>
  </w:style>
  <w:style w:type="character" w:customStyle="1" w:styleId="En-tteCar">
    <w:name w:val="En-tête Car"/>
    <w:link w:val="En-tte"/>
    <w:semiHidden/>
    <w:locked/>
    <w:rsid w:val="0047783A"/>
    <w:rPr>
      <w:rFonts w:ascii="Arial" w:hAnsi="Arial"/>
      <w:snapToGrid w:val="0"/>
      <w:lang w:val="fr-FR" w:eastAsia="en-US" w:bidi="ar-SA"/>
    </w:rPr>
  </w:style>
  <w:style w:type="character" w:customStyle="1" w:styleId="PieddepageCar">
    <w:name w:val="Pied de page Car"/>
    <w:link w:val="Pieddepage"/>
    <w:semiHidden/>
    <w:locked/>
    <w:rsid w:val="0047783A"/>
    <w:rPr>
      <w:rFonts w:ascii="Arial" w:hAnsi="Arial"/>
      <w:snapToGrid w:val="0"/>
      <w:lang w:val="fr-FR" w:eastAsia="en-US" w:bidi="ar-SA"/>
    </w:rPr>
  </w:style>
  <w:style w:type="character" w:customStyle="1" w:styleId="Corpsdetexte3Car">
    <w:name w:val="Corps de texte 3 Car"/>
    <w:link w:val="Corpsdetexte3"/>
    <w:semiHidden/>
    <w:locked/>
    <w:rsid w:val="0047783A"/>
    <w:rPr>
      <w:rFonts w:ascii="Arial" w:hAnsi="Arial"/>
      <w:b/>
      <w:snapToGrid w:val="0"/>
      <w:sz w:val="24"/>
      <w:lang w:val="fr-FR" w:eastAsia="en-US" w:bidi="ar-SA"/>
    </w:rPr>
  </w:style>
  <w:style w:type="character" w:customStyle="1" w:styleId="NotedebasdepageCar">
    <w:name w:val="Note de bas de page Car"/>
    <w:link w:val="Notedebasdepage"/>
    <w:semiHidden/>
    <w:locked/>
    <w:rsid w:val="0047783A"/>
    <w:rPr>
      <w:rFonts w:ascii="Arial" w:hAnsi="Arial"/>
      <w:snapToGrid w:val="0"/>
      <w:lang w:val="fr-FR" w:eastAsia="en-US" w:bidi="ar-SA"/>
    </w:rPr>
  </w:style>
  <w:style w:type="character" w:customStyle="1" w:styleId="ExplorateurdedocumentsCar">
    <w:name w:val="Explorateur de documents Car"/>
    <w:link w:val="Explorateurdedocuments"/>
    <w:semiHidden/>
    <w:locked/>
    <w:rsid w:val="0047783A"/>
    <w:rPr>
      <w:rFonts w:ascii="Arial" w:hAnsi="Arial"/>
      <w:snapToGrid w:val="0"/>
      <w:sz w:val="24"/>
      <w:lang w:val="fr-FR" w:eastAsia="en-US" w:bidi="ar-SA"/>
    </w:rPr>
  </w:style>
  <w:style w:type="character" w:customStyle="1" w:styleId="Corpsdetexte2Car">
    <w:name w:val="Corps de texte 2 Car"/>
    <w:link w:val="Corpsdetexte2"/>
    <w:semiHidden/>
    <w:locked/>
    <w:rsid w:val="0047783A"/>
    <w:rPr>
      <w:sz w:val="24"/>
      <w:lang w:val="fr-FR"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Appeldenotedefin">
    <w:name w:val="endnote reference"/>
    <w:semiHidden/>
    <w:rsid w:val="0047783A"/>
    <w:rPr>
      <w:vertAlign w:val="superscript"/>
    </w:rPr>
  </w:style>
  <w:style w:type="paragraph" w:styleId="Notedefin">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rPr>
  </w:style>
  <w:style w:type="character" w:styleId="Marquedecommentaire">
    <w:name w:val="annotation reference"/>
    <w:uiPriority w:val="99"/>
    <w:rsid w:val="00EE23B1"/>
    <w:rPr>
      <w:sz w:val="16"/>
      <w:szCs w:val="16"/>
    </w:rPr>
  </w:style>
  <w:style w:type="paragraph" w:styleId="Commentaire">
    <w:name w:val="annotation text"/>
    <w:basedOn w:val="Normal"/>
    <w:link w:val="CommentaireCar"/>
    <w:rsid w:val="00EE23B1"/>
  </w:style>
  <w:style w:type="paragraph" w:styleId="Objetducommentaire">
    <w:name w:val="annotation subject"/>
    <w:basedOn w:val="Commentaire"/>
    <w:next w:val="Commentaire"/>
    <w:semiHidden/>
    <w:rsid w:val="00EE23B1"/>
    <w:rPr>
      <w:b/>
      <w:bCs/>
    </w:rPr>
  </w:style>
  <w:style w:type="character" w:customStyle="1" w:styleId="CommentaireCar">
    <w:name w:val="Commentaire Car"/>
    <w:link w:val="Commentaire"/>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5651FF-A61C-4A5B-B010-E5F7D002EEC2}">
  <ds:schemaRefs>
    <ds:schemaRef ds:uri="http://schemas.openxmlformats.org/officeDocument/2006/bibliography"/>
  </ds:schemaRefs>
</ds:datastoreItem>
</file>

<file path=customXml/itemProps2.xml><?xml version="1.0" encoding="utf-8"?>
<ds:datastoreItem xmlns:ds="http://schemas.openxmlformats.org/officeDocument/2006/customXml" ds:itemID="{46FAF41B-B2B7-4014-8742-FC0BF8382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EB609-7BAD-4C68-A2AD-5B9E4F49B8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76DC99-91B5-4763-8C00-9A02237B29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2028</Words>
  <Characters>11627</Characters>
  <Application>Microsoft Office Word</Application>
  <DocSecurity>0</DocSecurity>
  <Lines>96</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XXXXXXX</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XXXXXXX</dc:creator>
  <cp:keywords/>
  <cp:lastModifiedBy>PROUILHAC Julien</cp:lastModifiedBy>
  <cp:revision>6</cp:revision>
  <cp:lastPrinted>2023-05-16T08:51:00Z</cp:lastPrinted>
  <dcterms:created xsi:type="dcterms:W3CDTF">2025-10-22T13:08:00Z</dcterms:created>
  <dcterms:modified xsi:type="dcterms:W3CDTF">2025-11-25T14:31:00Z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ContentTypeId">
    <vt:lpwstr>0x010100724FDE23FB365D4CB8B2901107175F9F</vt:lpwstr>
  </property>
</Properties>
</file>